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88B" w:rsidRPr="0004655D" w:rsidRDefault="0004655D" w:rsidP="00C205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4655D">
        <w:rPr>
          <w:rFonts w:ascii="Times New Roman" w:hAnsi="Times New Roman" w:cs="Times New Roman"/>
          <w:b/>
          <w:sz w:val="28"/>
          <w:szCs w:val="28"/>
        </w:rPr>
        <w:t>Примене</w:t>
      </w:r>
      <w:r w:rsidR="00EC795E" w:rsidRPr="0004655D">
        <w:rPr>
          <w:rFonts w:ascii="Times New Roman" w:hAnsi="Times New Roman" w:cs="Times New Roman"/>
          <w:b/>
          <w:sz w:val="28"/>
          <w:szCs w:val="28"/>
        </w:rPr>
        <w:t>ние нейропсихологического</w:t>
      </w:r>
      <w:r w:rsidR="004E1A4E" w:rsidRPr="0004655D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EC795E" w:rsidRPr="0004655D">
        <w:rPr>
          <w:rFonts w:ascii="Times New Roman" w:hAnsi="Times New Roman" w:cs="Times New Roman"/>
          <w:b/>
          <w:sz w:val="28"/>
          <w:szCs w:val="28"/>
        </w:rPr>
        <w:t xml:space="preserve">одхода </w:t>
      </w:r>
    </w:p>
    <w:p w:rsidR="004E1A4E" w:rsidRDefault="00EC795E" w:rsidP="00C205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55D">
        <w:rPr>
          <w:rFonts w:ascii="Times New Roman" w:hAnsi="Times New Roman" w:cs="Times New Roman"/>
          <w:b/>
          <w:sz w:val="28"/>
          <w:szCs w:val="28"/>
        </w:rPr>
        <w:t>в коррекционно-речевой работе с детьми дошкольного возраста</w:t>
      </w:r>
      <w:r w:rsidR="004E1A4E" w:rsidRPr="0004655D">
        <w:rPr>
          <w:rFonts w:ascii="Times New Roman" w:hAnsi="Times New Roman" w:cs="Times New Roman"/>
          <w:b/>
          <w:sz w:val="28"/>
          <w:szCs w:val="28"/>
        </w:rPr>
        <w:t>.</w:t>
      </w:r>
    </w:p>
    <w:p w:rsidR="00F3638A" w:rsidRDefault="00F3638A" w:rsidP="00C205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38A" w:rsidRPr="007134B3" w:rsidRDefault="00F3638A" w:rsidP="00F363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34B3">
        <w:rPr>
          <w:rFonts w:ascii="Times New Roman" w:hAnsi="Times New Roman" w:cs="Times New Roman"/>
          <w:sz w:val="24"/>
          <w:szCs w:val="24"/>
        </w:rPr>
        <w:t>Учитель-логопед МАДОУ ЦРР № 32</w:t>
      </w:r>
    </w:p>
    <w:p w:rsidR="00F3638A" w:rsidRPr="007134B3" w:rsidRDefault="00F3638A" w:rsidP="00F363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34B3">
        <w:rPr>
          <w:rFonts w:ascii="Times New Roman" w:hAnsi="Times New Roman" w:cs="Times New Roman"/>
          <w:sz w:val="24"/>
          <w:szCs w:val="24"/>
        </w:rPr>
        <w:t>Кошелева В.Н.</w:t>
      </w:r>
    </w:p>
    <w:p w:rsidR="00EC795E" w:rsidRPr="00F3638A" w:rsidRDefault="00EC795E" w:rsidP="00C2056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bookmarkEnd w:id="0"/>
    <w:p w:rsidR="00E17C4B" w:rsidRPr="0004655D" w:rsidRDefault="0053555E" w:rsidP="00C20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55D">
        <w:rPr>
          <w:rFonts w:ascii="Times New Roman" w:hAnsi="Times New Roman" w:cs="Times New Roman"/>
          <w:sz w:val="28"/>
          <w:szCs w:val="28"/>
        </w:rPr>
        <w:t xml:space="preserve">       </w:t>
      </w:r>
      <w:r w:rsidR="008E2B6C" w:rsidRPr="0004655D">
        <w:rPr>
          <w:rFonts w:ascii="Times New Roman" w:hAnsi="Times New Roman" w:cs="Times New Roman"/>
          <w:sz w:val="28"/>
          <w:szCs w:val="28"/>
        </w:rPr>
        <w:t>Речь</w:t>
      </w:r>
      <w:r w:rsidR="00515446" w:rsidRPr="0004655D">
        <w:rPr>
          <w:rFonts w:ascii="Times New Roman" w:hAnsi="Times New Roman" w:cs="Times New Roman"/>
          <w:sz w:val="28"/>
          <w:szCs w:val="28"/>
        </w:rPr>
        <w:t xml:space="preserve"> </w:t>
      </w:r>
      <w:r w:rsidR="008E2B6C" w:rsidRPr="0004655D">
        <w:rPr>
          <w:rFonts w:ascii="Times New Roman" w:hAnsi="Times New Roman" w:cs="Times New Roman"/>
          <w:sz w:val="28"/>
          <w:szCs w:val="28"/>
        </w:rPr>
        <w:t>-</w:t>
      </w:r>
      <w:r w:rsidR="00515446" w:rsidRPr="0004655D">
        <w:rPr>
          <w:rFonts w:ascii="Times New Roman" w:hAnsi="Times New Roman" w:cs="Times New Roman"/>
          <w:sz w:val="28"/>
          <w:szCs w:val="28"/>
        </w:rPr>
        <w:t xml:space="preserve"> </w:t>
      </w:r>
      <w:r w:rsidR="008E2B6C" w:rsidRPr="0004655D">
        <w:rPr>
          <w:rFonts w:ascii="Times New Roman" w:hAnsi="Times New Roman" w:cs="Times New Roman"/>
          <w:sz w:val="28"/>
          <w:szCs w:val="28"/>
        </w:rPr>
        <w:t xml:space="preserve">это высшая психическая функция, которая является основным средством выражения мысли. Речь представляет собой очень сложную </w:t>
      </w:r>
      <w:r w:rsidR="00515446" w:rsidRPr="0004655D">
        <w:rPr>
          <w:rFonts w:ascii="Times New Roman" w:hAnsi="Times New Roman" w:cs="Times New Roman"/>
          <w:sz w:val="28"/>
          <w:szCs w:val="28"/>
        </w:rPr>
        <w:t>психическую деятельность, имеющу</w:t>
      </w:r>
      <w:r w:rsidR="008E2B6C" w:rsidRPr="0004655D">
        <w:rPr>
          <w:rFonts w:ascii="Times New Roman" w:hAnsi="Times New Roman" w:cs="Times New Roman"/>
          <w:sz w:val="28"/>
          <w:szCs w:val="28"/>
        </w:rPr>
        <w:t xml:space="preserve">ю различные виды и формы. </w:t>
      </w:r>
      <w:r w:rsidR="007F16DA" w:rsidRPr="0004655D">
        <w:rPr>
          <w:rFonts w:ascii="Times New Roman" w:hAnsi="Times New Roman" w:cs="Times New Roman"/>
          <w:sz w:val="28"/>
          <w:szCs w:val="28"/>
        </w:rPr>
        <w:t>Ни одна форма психической деятельности не формируется и не реализуется без прямого или косвенного участи</w:t>
      </w:r>
      <w:r w:rsidR="008F6683" w:rsidRPr="0004655D">
        <w:rPr>
          <w:rFonts w:ascii="Times New Roman" w:hAnsi="Times New Roman" w:cs="Times New Roman"/>
          <w:sz w:val="28"/>
          <w:szCs w:val="28"/>
        </w:rPr>
        <w:t xml:space="preserve">я речи. </w:t>
      </w:r>
      <w:r w:rsidR="002B74A4" w:rsidRPr="0004655D">
        <w:rPr>
          <w:rFonts w:ascii="Times New Roman" w:hAnsi="Times New Roman" w:cs="Times New Roman"/>
          <w:sz w:val="28"/>
          <w:szCs w:val="28"/>
        </w:rPr>
        <w:t>Речь, как и любая другая ВПФ</w:t>
      </w:r>
      <w:r w:rsidR="00515446" w:rsidRPr="0004655D">
        <w:rPr>
          <w:rFonts w:ascii="Times New Roman" w:hAnsi="Times New Roman" w:cs="Times New Roman"/>
          <w:sz w:val="28"/>
          <w:szCs w:val="28"/>
        </w:rPr>
        <w:t>,</w:t>
      </w:r>
      <w:r w:rsidR="002B74A4" w:rsidRPr="0004655D">
        <w:rPr>
          <w:rFonts w:ascii="Times New Roman" w:hAnsi="Times New Roman" w:cs="Times New Roman"/>
          <w:sz w:val="28"/>
          <w:szCs w:val="28"/>
        </w:rPr>
        <w:t xml:space="preserve"> осуществляется при участии трех осно</w:t>
      </w:r>
      <w:r w:rsidR="008F6683" w:rsidRPr="0004655D">
        <w:rPr>
          <w:rFonts w:ascii="Times New Roman" w:hAnsi="Times New Roman" w:cs="Times New Roman"/>
          <w:sz w:val="28"/>
          <w:szCs w:val="28"/>
        </w:rPr>
        <w:t xml:space="preserve">вных </w:t>
      </w:r>
      <w:r w:rsidR="008F6683" w:rsidRPr="0004655D">
        <w:rPr>
          <w:rFonts w:ascii="Times New Roman" w:hAnsi="Times New Roman" w:cs="Times New Roman"/>
          <w:b/>
          <w:sz w:val="28"/>
          <w:szCs w:val="28"/>
        </w:rPr>
        <w:t>блоков</w:t>
      </w:r>
      <w:r w:rsidR="008F6683" w:rsidRPr="0004655D">
        <w:rPr>
          <w:rFonts w:ascii="Times New Roman" w:hAnsi="Times New Roman" w:cs="Times New Roman"/>
          <w:sz w:val="28"/>
          <w:szCs w:val="28"/>
        </w:rPr>
        <w:t xml:space="preserve"> головного мозга:</w:t>
      </w:r>
    </w:p>
    <w:p w:rsidR="00E17C4B" w:rsidRPr="0004655D" w:rsidRDefault="00E17C4B" w:rsidP="00C2056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55D">
        <w:rPr>
          <w:rFonts w:ascii="Times New Roman" w:hAnsi="Times New Roman" w:cs="Times New Roman"/>
          <w:sz w:val="28"/>
          <w:szCs w:val="28"/>
        </w:rPr>
        <w:t>Энергетический блок.</w:t>
      </w:r>
    </w:p>
    <w:p w:rsidR="00E17C4B" w:rsidRPr="0004655D" w:rsidRDefault="00E17C4B" w:rsidP="00C2056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55D">
        <w:rPr>
          <w:rFonts w:ascii="Times New Roman" w:hAnsi="Times New Roman" w:cs="Times New Roman"/>
          <w:sz w:val="28"/>
          <w:szCs w:val="28"/>
        </w:rPr>
        <w:t>Блок приема, переработки и хранения информации.</w:t>
      </w:r>
    </w:p>
    <w:p w:rsidR="00E17C4B" w:rsidRPr="0004655D" w:rsidRDefault="00E17C4B" w:rsidP="00C2056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55D">
        <w:rPr>
          <w:rFonts w:ascii="Times New Roman" w:hAnsi="Times New Roman" w:cs="Times New Roman"/>
          <w:sz w:val="28"/>
          <w:szCs w:val="28"/>
        </w:rPr>
        <w:t>Блок программирования, регуляции и контроля.</w:t>
      </w:r>
    </w:p>
    <w:p w:rsidR="00515446" w:rsidRPr="0004655D" w:rsidRDefault="00515446" w:rsidP="00C20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55D">
        <w:rPr>
          <w:rFonts w:ascii="Times New Roman" w:hAnsi="Times New Roman" w:cs="Times New Roman"/>
          <w:sz w:val="28"/>
          <w:szCs w:val="28"/>
        </w:rPr>
        <w:t xml:space="preserve">   </w:t>
      </w:r>
      <w:r w:rsidRPr="0004655D">
        <w:rPr>
          <w:rFonts w:ascii="Times New Roman" w:hAnsi="Times New Roman" w:cs="Times New Roman"/>
          <w:b/>
          <w:sz w:val="28"/>
          <w:szCs w:val="28"/>
        </w:rPr>
        <w:t>Признаки несформированности</w:t>
      </w:r>
      <w:r w:rsidRPr="0004655D">
        <w:rPr>
          <w:rFonts w:ascii="Times New Roman" w:hAnsi="Times New Roman" w:cs="Times New Roman"/>
          <w:sz w:val="28"/>
          <w:szCs w:val="28"/>
        </w:rPr>
        <w:t>:</w:t>
      </w:r>
    </w:p>
    <w:p w:rsidR="00515446" w:rsidRPr="0004655D" w:rsidRDefault="0004655D" w:rsidP="000465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15446" w:rsidRPr="0004655D">
        <w:rPr>
          <w:rFonts w:ascii="Times New Roman" w:hAnsi="Times New Roman" w:cs="Times New Roman"/>
          <w:sz w:val="28"/>
          <w:szCs w:val="28"/>
          <w:u w:val="single"/>
        </w:rPr>
        <w:t>1 блока</w:t>
      </w:r>
      <w:r w:rsidR="00515446" w:rsidRPr="0004655D">
        <w:rPr>
          <w:rFonts w:ascii="Times New Roman" w:hAnsi="Times New Roman" w:cs="Times New Roman"/>
          <w:sz w:val="28"/>
          <w:szCs w:val="28"/>
        </w:rPr>
        <w:t xml:space="preserve">: истощаемость, утомляемость, вялость, </w:t>
      </w:r>
      <w:r w:rsidRPr="0004655D">
        <w:rPr>
          <w:rFonts w:ascii="Times New Roman" w:hAnsi="Times New Roman" w:cs="Times New Roman"/>
          <w:sz w:val="28"/>
          <w:szCs w:val="28"/>
        </w:rPr>
        <w:t xml:space="preserve">двигательная неловкость, </w:t>
      </w:r>
      <w:r w:rsidR="00515446" w:rsidRPr="0004655D">
        <w:rPr>
          <w:rFonts w:ascii="Times New Roman" w:hAnsi="Times New Roman" w:cs="Times New Roman"/>
          <w:sz w:val="28"/>
          <w:szCs w:val="28"/>
        </w:rPr>
        <w:t>эмоциональная неуравновешенность, дизартрические проявления;</w:t>
      </w:r>
    </w:p>
    <w:p w:rsidR="00515446" w:rsidRPr="0004655D" w:rsidRDefault="0004655D" w:rsidP="000465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15446" w:rsidRPr="0004655D">
        <w:rPr>
          <w:rFonts w:ascii="Times New Roman" w:hAnsi="Times New Roman" w:cs="Times New Roman"/>
          <w:sz w:val="28"/>
          <w:szCs w:val="28"/>
          <w:u w:val="single"/>
        </w:rPr>
        <w:t>2 блока</w:t>
      </w:r>
      <w:r w:rsidR="00515446" w:rsidRPr="0004655D">
        <w:rPr>
          <w:rFonts w:ascii="Times New Roman" w:hAnsi="Times New Roman" w:cs="Times New Roman"/>
          <w:sz w:val="28"/>
          <w:szCs w:val="28"/>
        </w:rPr>
        <w:t>: недостаточная координация, моторная неловкость, недостаточная сенсомоторная координация, несформированность пространственных представлений;</w:t>
      </w:r>
    </w:p>
    <w:p w:rsidR="00515446" w:rsidRPr="0004655D" w:rsidRDefault="0004655D" w:rsidP="0004655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15446" w:rsidRPr="0004655D">
        <w:rPr>
          <w:rFonts w:ascii="Times New Roman" w:hAnsi="Times New Roman" w:cs="Times New Roman"/>
          <w:sz w:val="28"/>
          <w:szCs w:val="28"/>
          <w:u w:val="single"/>
        </w:rPr>
        <w:t>3 блока</w:t>
      </w:r>
      <w:r w:rsidR="00515446" w:rsidRPr="0004655D">
        <w:rPr>
          <w:rFonts w:ascii="Times New Roman" w:hAnsi="Times New Roman" w:cs="Times New Roman"/>
          <w:sz w:val="28"/>
          <w:szCs w:val="28"/>
        </w:rPr>
        <w:t xml:space="preserve">: нарушения регуляторных процессов, </w:t>
      </w:r>
      <w:r w:rsidRPr="0004655D">
        <w:rPr>
          <w:rFonts w:ascii="Times New Roman" w:hAnsi="Times New Roman" w:cs="Times New Roman"/>
          <w:sz w:val="28"/>
          <w:szCs w:val="28"/>
        </w:rPr>
        <w:t>неспособность к волевым усилиям, самоконтроля,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446" w:rsidRPr="0004655D">
        <w:rPr>
          <w:rFonts w:ascii="Times New Roman" w:hAnsi="Times New Roman" w:cs="Times New Roman"/>
          <w:sz w:val="28"/>
          <w:szCs w:val="28"/>
        </w:rPr>
        <w:t xml:space="preserve">программирования, трудности переключения в деятельности. </w:t>
      </w:r>
    </w:p>
    <w:p w:rsidR="00515446" w:rsidRPr="0004655D" w:rsidRDefault="00515446" w:rsidP="00C20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55D">
        <w:rPr>
          <w:rFonts w:ascii="Times New Roman" w:hAnsi="Times New Roman" w:cs="Times New Roman"/>
          <w:sz w:val="28"/>
          <w:szCs w:val="28"/>
        </w:rPr>
        <w:t xml:space="preserve">  </w:t>
      </w:r>
      <w:r w:rsidR="0004655D">
        <w:rPr>
          <w:rFonts w:ascii="Times New Roman" w:hAnsi="Times New Roman" w:cs="Times New Roman"/>
          <w:sz w:val="28"/>
          <w:szCs w:val="28"/>
        </w:rPr>
        <w:t xml:space="preserve">    </w:t>
      </w:r>
      <w:r w:rsidRPr="0004655D">
        <w:rPr>
          <w:rFonts w:ascii="Times New Roman" w:hAnsi="Times New Roman" w:cs="Times New Roman"/>
          <w:sz w:val="28"/>
          <w:szCs w:val="28"/>
        </w:rPr>
        <w:t xml:space="preserve"> В последнее время увеличилось количество детей, имеющих нарушения в развитии. Трудности возникают не из-за детской лени или невоспитанности. Нарушения имеют физиологическую основу, это следствие особенностей созревания головного мозга современных детей. Чтобы помочь детям, скорректировать нарушения, оправдано применение нейропсихологических приёмов. </w:t>
      </w:r>
    </w:p>
    <w:p w:rsidR="001369D0" w:rsidRPr="0004655D" w:rsidRDefault="00515446" w:rsidP="00515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55D">
        <w:rPr>
          <w:rFonts w:ascii="Times New Roman" w:hAnsi="Times New Roman" w:cs="Times New Roman"/>
          <w:sz w:val="28"/>
          <w:szCs w:val="28"/>
        </w:rPr>
        <w:t xml:space="preserve"> </w:t>
      </w:r>
      <w:r w:rsidR="0004655D">
        <w:rPr>
          <w:rFonts w:ascii="Times New Roman" w:hAnsi="Times New Roman" w:cs="Times New Roman"/>
          <w:sz w:val="28"/>
          <w:szCs w:val="28"/>
        </w:rPr>
        <w:t xml:space="preserve">  </w:t>
      </w:r>
      <w:r w:rsidRPr="0004655D">
        <w:rPr>
          <w:rFonts w:ascii="Times New Roman" w:hAnsi="Times New Roman" w:cs="Times New Roman"/>
          <w:sz w:val="28"/>
          <w:szCs w:val="28"/>
        </w:rPr>
        <w:t xml:space="preserve">   Нейропсихология – наука, изучающая мозговую основу психических процессов и их связь с отдельными системами головного мозга. Нейропсихологические технологии – это приёмы коррекции, когда сенсомоторное, психомоторное и речевое развитие происходит в тесном контакте. Важно, не отрывать работу по развитию органов чувств, восприятия, совершенствования психомоторных функций от работы по развитию и коррекции речи.</w:t>
      </w:r>
      <w:r w:rsidR="00F3638A">
        <w:rPr>
          <w:rFonts w:ascii="Times New Roman" w:hAnsi="Times New Roman" w:cs="Times New Roman"/>
          <w:sz w:val="28"/>
          <w:szCs w:val="28"/>
        </w:rPr>
        <w:t xml:space="preserve"> </w:t>
      </w:r>
      <w:r w:rsidRPr="0004655D">
        <w:rPr>
          <w:rFonts w:ascii="Times New Roman" w:hAnsi="Times New Roman" w:cs="Times New Roman"/>
          <w:sz w:val="28"/>
          <w:szCs w:val="28"/>
        </w:rPr>
        <w:t xml:space="preserve">Для правильного развития речи и других ВПФ очень важна согласованная работа всех трех блоков, а также согласованная работа левого и правого полушарий.  </w:t>
      </w:r>
      <w:r w:rsidR="001369D0" w:rsidRPr="0004655D">
        <w:rPr>
          <w:rFonts w:ascii="Times New Roman" w:hAnsi="Times New Roman" w:cs="Times New Roman"/>
          <w:sz w:val="28"/>
          <w:szCs w:val="28"/>
        </w:rPr>
        <w:t>Только согласованная работа полушарных систем мозга формирует полноценную работу психики человека.</w:t>
      </w:r>
      <w:r w:rsidRPr="0004655D">
        <w:rPr>
          <w:rFonts w:ascii="Times New Roman" w:hAnsi="Times New Roman" w:cs="Times New Roman"/>
          <w:sz w:val="28"/>
          <w:szCs w:val="28"/>
        </w:rPr>
        <w:t xml:space="preserve"> </w:t>
      </w:r>
      <w:r w:rsidR="001369D0" w:rsidRPr="0004655D">
        <w:rPr>
          <w:rFonts w:ascii="Times New Roman" w:hAnsi="Times New Roman" w:cs="Times New Roman"/>
          <w:sz w:val="28"/>
          <w:szCs w:val="28"/>
        </w:rPr>
        <w:t>Если межполушарное взаимодействие не сформировано</w:t>
      </w:r>
      <w:r w:rsidR="00F3638A">
        <w:rPr>
          <w:rFonts w:ascii="Times New Roman" w:hAnsi="Times New Roman" w:cs="Times New Roman"/>
          <w:sz w:val="28"/>
          <w:szCs w:val="28"/>
        </w:rPr>
        <w:t>,</w:t>
      </w:r>
      <w:r w:rsidR="001369D0" w:rsidRPr="0004655D">
        <w:rPr>
          <w:rFonts w:ascii="Times New Roman" w:hAnsi="Times New Roman" w:cs="Times New Roman"/>
          <w:sz w:val="28"/>
          <w:szCs w:val="28"/>
        </w:rPr>
        <w:t xml:space="preserve"> у ребенка происходит неправильная о</w:t>
      </w:r>
      <w:r w:rsidR="00F416EC" w:rsidRPr="0004655D">
        <w:rPr>
          <w:rFonts w:ascii="Times New Roman" w:hAnsi="Times New Roman" w:cs="Times New Roman"/>
          <w:sz w:val="28"/>
          <w:szCs w:val="28"/>
        </w:rPr>
        <w:t>бработка и</w:t>
      </w:r>
      <w:r w:rsidR="00F3638A">
        <w:rPr>
          <w:rFonts w:ascii="Times New Roman" w:hAnsi="Times New Roman" w:cs="Times New Roman"/>
          <w:sz w:val="28"/>
          <w:szCs w:val="28"/>
        </w:rPr>
        <w:t>нформации, что в дальнейшем ведё</w:t>
      </w:r>
      <w:r w:rsidR="00F416EC" w:rsidRPr="0004655D">
        <w:rPr>
          <w:rFonts w:ascii="Times New Roman" w:hAnsi="Times New Roman" w:cs="Times New Roman"/>
          <w:sz w:val="28"/>
          <w:szCs w:val="28"/>
        </w:rPr>
        <w:t xml:space="preserve">т к </w:t>
      </w:r>
      <w:r w:rsidR="00F3638A">
        <w:rPr>
          <w:rFonts w:ascii="Times New Roman" w:hAnsi="Times New Roman" w:cs="Times New Roman"/>
          <w:sz w:val="28"/>
          <w:szCs w:val="28"/>
        </w:rPr>
        <w:t>сложностям</w:t>
      </w:r>
      <w:r w:rsidR="001369D0" w:rsidRPr="0004655D">
        <w:rPr>
          <w:rFonts w:ascii="Times New Roman" w:hAnsi="Times New Roman" w:cs="Times New Roman"/>
          <w:sz w:val="28"/>
          <w:szCs w:val="28"/>
        </w:rPr>
        <w:t xml:space="preserve"> в о</w:t>
      </w:r>
      <w:r w:rsidRPr="0004655D">
        <w:rPr>
          <w:rFonts w:ascii="Times New Roman" w:hAnsi="Times New Roman" w:cs="Times New Roman"/>
          <w:sz w:val="28"/>
          <w:szCs w:val="28"/>
        </w:rPr>
        <w:t>бучении,</w:t>
      </w:r>
      <w:r w:rsidR="001369D0" w:rsidRPr="0004655D">
        <w:rPr>
          <w:rFonts w:ascii="Times New Roman" w:hAnsi="Times New Roman" w:cs="Times New Roman"/>
          <w:sz w:val="28"/>
          <w:szCs w:val="28"/>
        </w:rPr>
        <w:t xml:space="preserve"> </w:t>
      </w:r>
      <w:r w:rsidRPr="0004655D">
        <w:rPr>
          <w:rFonts w:ascii="Times New Roman" w:hAnsi="Times New Roman" w:cs="Times New Roman"/>
          <w:sz w:val="28"/>
          <w:szCs w:val="28"/>
        </w:rPr>
        <w:t>в том числе в освоени</w:t>
      </w:r>
      <w:r w:rsidR="00F3638A">
        <w:rPr>
          <w:rFonts w:ascii="Times New Roman" w:hAnsi="Times New Roman" w:cs="Times New Roman"/>
          <w:sz w:val="28"/>
          <w:szCs w:val="28"/>
        </w:rPr>
        <w:t>и</w:t>
      </w:r>
      <w:r w:rsidRPr="0004655D">
        <w:rPr>
          <w:rFonts w:ascii="Times New Roman" w:hAnsi="Times New Roman" w:cs="Times New Roman"/>
          <w:sz w:val="28"/>
          <w:szCs w:val="28"/>
        </w:rPr>
        <w:t xml:space="preserve"> устной и письменной речи.</w:t>
      </w:r>
    </w:p>
    <w:p w:rsidR="00515446" w:rsidRPr="0004655D" w:rsidRDefault="00515446" w:rsidP="00C20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55D">
        <w:rPr>
          <w:rFonts w:ascii="Times New Roman" w:hAnsi="Times New Roman" w:cs="Times New Roman"/>
          <w:sz w:val="28"/>
          <w:szCs w:val="28"/>
        </w:rPr>
        <w:t xml:space="preserve">     </w:t>
      </w:r>
      <w:r w:rsidR="001369D0" w:rsidRPr="0004655D">
        <w:rPr>
          <w:rFonts w:ascii="Times New Roman" w:hAnsi="Times New Roman" w:cs="Times New Roman"/>
          <w:sz w:val="28"/>
          <w:szCs w:val="28"/>
        </w:rPr>
        <w:t xml:space="preserve">Одним из универсальных методов развития межполушарного взаимодействия </w:t>
      </w:r>
      <w:r w:rsidRPr="0004655D">
        <w:rPr>
          <w:rFonts w:ascii="Times New Roman" w:hAnsi="Times New Roman" w:cs="Times New Roman"/>
          <w:sz w:val="28"/>
          <w:szCs w:val="28"/>
        </w:rPr>
        <w:t>является</w:t>
      </w:r>
      <w:r w:rsidR="001369D0" w:rsidRPr="0004655D">
        <w:rPr>
          <w:rFonts w:ascii="Times New Roman" w:hAnsi="Times New Roman" w:cs="Times New Roman"/>
          <w:sz w:val="28"/>
          <w:szCs w:val="28"/>
        </w:rPr>
        <w:t xml:space="preserve"> </w:t>
      </w:r>
      <w:r w:rsidR="00A579FA" w:rsidRPr="0004655D">
        <w:rPr>
          <w:rFonts w:ascii="Times New Roman" w:hAnsi="Times New Roman" w:cs="Times New Roman"/>
          <w:sz w:val="28"/>
          <w:szCs w:val="28"/>
        </w:rPr>
        <w:t>наука</w:t>
      </w:r>
      <w:r w:rsidR="00B418C0" w:rsidRPr="0004655D">
        <w:rPr>
          <w:rFonts w:ascii="Times New Roman" w:hAnsi="Times New Roman" w:cs="Times New Roman"/>
          <w:sz w:val="28"/>
          <w:szCs w:val="28"/>
        </w:rPr>
        <w:t xml:space="preserve"> </w:t>
      </w:r>
      <w:r w:rsidR="001369D0" w:rsidRPr="0004655D">
        <w:rPr>
          <w:rFonts w:ascii="Times New Roman" w:hAnsi="Times New Roman" w:cs="Times New Roman"/>
          <w:sz w:val="28"/>
          <w:szCs w:val="28"/>
        </w:rPr>
        <w:t xml:space="preserve">– </w:t>
      </w:r>
      <w:r w:rsidR="00F416EC" w:rsidRPr="0004655D">
        <w:rPr>
          <w:rFonts w:ascii="Times New Roman" w:hAnsi="Times New Roman" w:cs="Times New Roman"/>
          <w:b/>
          <w:sz w:val="28"/>
          <w:szCs w:val="28"/>
        </w:rPr>
        <w:t>кинези</w:t>
      </w:r>
      <w:r w:rsidR="001369D0" w:rsidRPr="0004655D">
        <w:rPr>
          <w:rFonts w:ascii="Times New Roman" w:hAnsi="Times New Roman" w:cs="Times New Roman"/>
          <w:b/>
          <w:sz w:val="28"/>
          <w:szCs w:val="28"/>
        </w:rPr>
        <w:t>ология.</w:t>
      </w:r>
      <w:r w:rsidR="001369D0" w:rsidRPr="0004655D">
        <w:rPr>
          <w:rFonts w:ascii="Times New Roman" w:hAnsi="Times New Roman" w:cs="Times New Roman"/>
          <w:sz w:val="28"/>
          <w:szCs w:val="28"/>
        </w:rPr>
        <w:t xml:space="preserve"> Наука о развитии умственных способностей через определенные</w:t>
      </w:r>
      <w:r w:rsidR="00F416EC" w:rsidRPr="0004655D">
        <w:rPr>
          <w:rFonts w:ascii="Times New Roman" w:hAnsi="Times New Roman" w:cs="Times New Roman"/>
          <w:sz w:val="28"/>
          <w:szCs w:val="28"/>
        </w:rPr>
        <w:t xml:space="preserve"> двигательные упражнения. Кинези</w:t>
      </w:r>
      <w:r w:rsidR="001369D0" w:rsidRPr="0004655D">
        <w:rPr>
          <w:rFonts w:ascii="Times New Roman" w:hAnsi="Times New Roman" w:cs="Times New Roman"/>
          <w:sz w:val="28"/>
          <w:szCs w:val="28"/>
        </w:rPr>
        <w:t>ологич</w:t>
      </w:r>
      <w:r w:rsidR="00F416EC" w:rsidRPr="0004655D">
        <w:rPr>
          <w:rFonts w:ascii="Times New Roman" w:hAnsi="Times New Roman" w:cs="Times New Roman"/>
          <w:sz w:val="28"/>
          <w:szCs w:val="28"/>
        </w:rPr>
        <w:t>еские</w:t>
      </w:r>
      <w:r w:rsidR="001369D0" w:rsidRPr="0004655D">
        <w:rPr>
          <w:rFonts w:ascii="Times New Roman" w:hAnsi="Times New Roman" w:cs="Times New Roman"/>
          <w:sz w:val="28"/>
          <w:szCs w:val="28"/>
        </w:rPr>
        <w:t xml:space="preserve"> упражнения </w:t>
      </w:r>
      <w:r w:rsidR="00E65445" w:rsidRPr="0004655D">
        <w:rPr>
          <w:rFonts w:ascii="Times New Roman" w:hAnsi="Times New Roman" w:cs="Times New Roman"/>
          <w:sz w:val="28"/>
          <w:szCs w:val="28"/>
        </w:rPr>
        <w:t xml:space="preserve">улучшают мыслительную деятельность </w:t>
      </w:r>
      <w:r w:rsidR="00E65445" w:rsidRPr="0004655D">
        <w:rPr>
          <w:rFonts w:ascii="Times New Roman" w:hAnsi="Times New Roman" w:cs="Times New Roman"/>
          <w:sz w:val="28"/>
          <w:szCs w:val="28"/>
        </w:rPr>
        <w:lastRenderedPageBreak/>
        <w:t>ребенка, синхронизируют работу полушарий, способствуют улучшению запоминания.</w:t>
      </w:r>
      <w:r w:rsidR="0004655D">
        <w:rPr>
          <w:rFonts w:ascii="Times New Roman" w:hAnsi="Times New Roman" w:cs="Times New Roman"/>
          <w:sz w:val="28"/>
          <w:szCs w:val="28"/>
        </w:rPr>
        <w:t xml:space="preserve"> </w:t>
      </w:r>
      <w:r w:rsidR="00E65445" w:rsidRPr="0004655D">
        <w:rPr>
          <w:rFonts w:ascii="Times New Roman" w:hAnsi="Times New Roman" w:cs="Times New Roman"/>
          <w:sz w:val="28"/>
          <w:szCs w:val="28"/>
        </w:rPr>
        <w:t xml:space="preserve">Упражнения надо выполнять ежедневно, продолжительность занятия зависит от возраста. </w:t>
      </w:r>
    </w:p>
    <w:p w:rsidR="00F3638A" w:rsidRDefault="00F3638A" w:rsidP="00C20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446" w:rsidRPr="0004655D" w:rsidRDefault="00515446" w:rsidP="00C20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55D">
        <w:rPr>
          <w:rFonts w:ascii="Times New Roman" w:hAnsi="Times New Roman" w:cs="Times New Roman"/>
          <w:sz w:val="28"/>
          <w:szCs w:val="28"/>
        </w:rPr>
        <w:t>ПРАКТИКА</w:t>
      </w:r>
    </w:p>
    <w:p w:rsidR="00515446" w:rsidRPr="0004655D" w:rsidRDefault="00515446" w:rsidP="00C20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55D">
        <w:rPr>
          <w:rFonts w:ascii="Times New Roman" w:hAnsi="Times New Roman" w:cs="Times New Roman"/>
          <w:sz w:val="28"/>
          <w:szCs w:val="28"/>
        </w:rPr>
        <w:t xml:space="preserve">Артикуляционные упражнения + </w:t>
      </w:r>
      <w:r w:rsidR="0004655D">
        <w:rPr>
          <w:rFonts w:ascii="Times New Roman" w:hAnsi="Times New Roman" w:cs="Times New Roman"/>
          <w:sz w:val="28"/>
          <w:szCs w:val="28"/>
        </w:rPr>
        <w:t>киезиологические упражнения</w:t>
      </w:r>
      <w:r w:rsidRPr="0004655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15446" w:rsidRPr="0004655D" w:rsidRDefault="0004655D" w:rsidP="0051544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Артикуляционное упражнение «</w:t>
      </w:r>
      <w:r w:rsidR="00515446" w:rsidRPr="0004655D">
        <w:rPr>
          <w:rFonts w:ascii="Times New Roman" w:hAnsi="Times New Roman" w:cs="Times New Roman"/>
          <w:sz w:val="28"/>
          <w:szCs w:val="28"/>
        </w:rPr>
        <w:t>Грибок</w:t>
      </w:r>
      <w:r>
        <w:rPr>
          <w:rFonts w:ascii="Times New Roman" w:hAnsi="Times New Roman" w:cs="Times New Roman"/>
          <w:sz w:val="28"/>
          <w:szCs w:val="28"/>
        </w:rPr>
        <w:t>» и выполнение движений двумя руками «</w:t>
      </w:r>
      <w:r w:rsidR="00515446" w:rsidRPr="0004655D">
        <w:rPr>
          <w:rFonts w:ascii="Times New Roman" w:hAnsi="Times New Roman" w:cs="Times New Roman"/>
          <w:sz w:val="28"/>
          <w:szCs w:val="28"/>
        </w:rPr>
        <w:t>Дятел на дереве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15446" w:rsidRPr="0004655D">
        <w:rPr>
          <w:rFonts w:ascii="Times New Roman" w:hAnsi="Times New Roman" w:cs="Times New Roman"/>
          <w:sz w:val="28"/>
          <w:szCs w:val="28"/>
        </w:rPr>
        <w:t>;</w:t>
      </w:r>
    </w:p>
    <w:p w:rsidR="00515446" w:rsidRPr="0004655D" w:rsidRDefault="0004655D" w:rsidP="0051544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</w:t>
      </w:r>
      <w:r w:rsidR="00515446" w:rsidRPr="0004655D">
        <w:rPr>
          <w:rFonts w:ascii="Times New Roman" w:hAnsi="Times New Roman" w:cs="Times New Roman"/>
          <w:sz w:val="28"/>
          <w:szCs w:val="28"/>
        </w:rPr>
        <w:t xml:space="preserve">Место звука </w:t>
      </w:r>
      <w:r>
        <w:rPr>
          <w:rFonts w:ascii="Times New Roman" w:hAnsi="Times New Roman" w:cs="Times New Roman"/>
          <w:sz w:val="28"/>
          <w:szCs w:val="28"/>
        </w:rPr>
        <w:t xml:space="preserve">в слове </w:t>
      </w:r>
      <w:r w:rsidR="00515446" w:rsidRPr="0004655D">
        <w:rPr>
          <w:rFonts w:ascii="Times New Roman" w:hAnsi="Times New Roman" w:cs="Times New Roman"/>
          <w:sz w:val="28"/>
          <w:szCs w:val="28"/>
        </w:rPr>
        <w:t>покажи жестом</w:t>
      </w:r>
      <w:r>
        <w:rPr>
          <w:rFonts w:ascii="Times New Roman" w:hAnsi="Times New Roman" w:cs="Times New Roman"/>
          <w:sz w:val="28"/>
          <w:szCs w:val="28"/>
        </w:rPr>
        <w:t>» (левая рука – начало слова, правая рука – конец слова, руки вместе – середина слова)</w:t>
      </w:r>
      <w:r w:rsidR="00515446" w:rsidRPr="0004655D">
        <w:rPr>
          <w:rFonts w:ascii="Times New Roman" w:hAnsi="Times New Roman" w:cs="Times New Roman"/>
          <w:sz w:val="28"/>
          <w:szCs w:val="28"/>
        </w:rPr>
        <w:t>.</w:t>
      </w:r>
    </w:p>
    <w:p w:rsidR="00515446" w:rsidRPr="0004655D" w:rsidRDefault="00515446" w:rsidP="0051544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1BAC" w:rsidRPr="0004655D" w:rsidRDefault="00515446" w:rsidP="00C20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55D">
        <w:rPr>
          <w:rFonts w:ascii="Times New Roman" w:hAnsi="Times New Roman" w:cs="Times New Roman"/>
          <w:sz w:val="28"/>
          <w:szCs w:val="28"/>
        </w:rPr>
        <w:t xml:space="preserve">     Известно, что функцион</w:t>
      </w:r>
      <w:r w:rsidR="001E38EE" w:rsidRPr="0004655D">
        <w:rPr>
          <w:rFonts w:ascii="Times New Roman" w:hAnsi="Times New Roman" w:cs="Times New Roman"/>
          <w:sz w:val="28"/>
          <w:szCs w:val="28"/>
        </w:rPr>
        <w:t>рование нервной системы — это сложная ритмичная деятельность</w:t>
      </w:r>
      <w:r w:rsidRPr="0004655D">
        <w:rPr>
          <w:rFonts w:ascii="Times New Roman" w:hAnsi="Times New Roman" w:cs="Times New Roman"/>
          <w:sz w:val="28"/>
          <w:szCs w:val="28"/>
        </w:rPr>
        <w:t>,</w:t>
      </w:r>
      <w:r w:rsidR="001E38EE" w:rsidRPr="0004655D">
        <w:rPr>
          <w:rFonts w:ascii="Times New Roman" w:hAnsi="Times New Roman" w:cs="Times New Roman"/>
          <w:sz w:val="28"/>
          <w:szCs w:val="28"/>
        </w:rPr>
        <w:t xml:space="preserve"> предполагающая синхронизированное взаимодействие между разными областями мозга. У ребенка с нарушениями в развитии мозг работает недостаточно ритмично. </w:t>
      </w:r>
      <w:r w:rsidR="00EB010D" w:rsidRPr="0004655D">
        <w:rPr>
          <w:rFonts w:ascii="Times New Roman" w:hAnsi="Times New Roman" w:cs="Times New Roman"/>
          <w:sz w:val="28"/>
          <w:szCs w:val="28"/>
        </w:rPr>
        <w:t>Упражнения,</w:t>
      </w:r>
      <w:r w:rsidR="001E38EE" w:rsidRPr="0004655D">
        <w:rPr>
          <w:rFonts w:ascii="Times New Roman" w:hAnsi="Times New Roman" w:cs="Times New Roman"/>
          <w:sz w:val="28"/>
          <w:szCs w:val="28"/>
        </w:rPr>
        <w:t xml:space="preserve"> направленные на решение </w:t>
      </w:r>
      <w:r w:rsidR="00EB010D" w:rsidRPr="0004655D">
        <w:rPr>
          <w:rFonts w:ascii="Times New Roman" w:hAnsi="Times New Roman" w:cs="Times New Roman"/>
          <w:sz w:val="28"/>
          <w:szCs w:val="28"/>
        </w:rPr>
        <w:t>этой проблемы,</w:t>
      </w:r>
      <w:r w:rsidR="001E38EE" w:rsidRPr="0004655D">
        <w:rPr>
          <w:rFonts w:ascii="Times New Roman" w:hAnsi="Times New Roman" w:cs="Times New Roman"/>
          <w:sz w:val="28"/>
          <w:szCs w:val="28"/>
        </w:rPr>
        <w:t xml:space="preserve"> оказывают плодотворное влияние на все области функционирования. В качестве предпосылок в развитии чувства ритма можно использовать камешки </w:t>
      </w:r>
      <w:r w:rsidR="00EB010D" w:rsidRPr="0004655D">
        <w:rPr>
          <w:rFonts w:ascii="Times New Roman" w:hAnsi="Times New Roman" w:cs="Times New Roman"/>
          <w:sz w:val="28"/>
          <w:szCs w:val="28"/>
        </w:rPr>
        <w:t>марблс,</w:t>
      </w:r>
      <w:r w:rsidRPr="0004655D">
        <w:rPr>
          <w:rFonts w:ascii="Times New Roman" w:hAnsi="Times New Roman" w:cs="Times New Roman"/>
          <w:sz w:val="28"/>
          <w:szCs w:val="28"/>
        </w:rPr>
        <w:t xml:space="preserve"> фишки, карточки для</w:t>
      </w:r>
      <w:r w:rsidR="00EB010D" w:rsidRPr="0004655D">
        <w:rPr>
          <w:rFonts w:ascii="Times New Roman" w:hAnsi="Times New Roman" w:cs="Times New Roman"/>
          <w:sz w:val="28"/>
          <w:szCs w:val="28"/>
        </w:rPr>
        <w:t xml:space="preserve"> выкладывани</w:t>
      </w:r>
      <w:r w:rsidRPr="0004655D">
        <w:rPr>
          <w:rFonts w:ascii="Times New Roman" w:hAnsi="Times New Roman" w:cs="Times New Roman"/>
          <w:sz w:val="28"/>
          <w:szCs w:val="28"/>
        </w:rPr>
        <w:t xml:space="preserve">я </w:t>
      </w:r>
      <w:r w:rsidR="00007458">
        <w:rPr>
          <w:rFonts w:ascii="Times New Roman" w:hAnsi="Times New Roman" w:cs="Times New Roman"/>
          <w:sz w:val="28"/>
          <w:szCs w:val="28"/>
        </w:rPr>
        <w:t xml:space="preserve">разные </w:t>
      </w:r>
      <w:r w:rsidR="00EB010D" w:rsidRPr="0004655D">
        <w:rPr>
          <w:rFonts w:ascii="Times New Roman" w:hAnsi="Times New Roman" w:cs="Times New Roman"/>
          <w:sz w:val="28"/>
          <w:szCs w:val="28"/>
        </w:rPr>
        <w:t>по цвету</w:t>
      </w:r>
      <w:r w:rsidRPr="0004655D">
        <w:rPr>
          <w:rFonts w:ascii="Times New Roman" w:hAnsi="Times New Roman" w:cs="Times New Roman"/>
          <w:sz w:val="28"/>
          <w:szCs w:val="28"/>
        </w:rPr>
        <w:t>,</w:t>
      </w:r>
      <w:r w:rsidR="00EB010D" w:rsidRPr="0004655D">
        <w:rPr>
          <w:rFonts w:ascii="Times New Roman" w:hAnsi="Times New Roman" w:cs="Times New Roman"/>
          <w:sz w:val="28"/>
          <w:szCs w:val="28"/>
        </w:rPr>
        <w:t xml:space="preserve"> форме</w:t>
      </w:r>
      <w:r w:rsidRPr="0004655D">
        <w:rPr>
          <w:rFonts w:ascii="Times New Roman" w:hAnsi="Times New Roman" w:cs="Times New Roman"/>
          <w:sz w:val="28"/>
          <w:szCs w:val="28"/>
        </w:rPr>
        <w:t xml:space="preserve">, </w:t>
      </w:r>
      <w:r w:rsidR="00EB010D" w:rsidRPr="0004655D">
        <w:rPr>
          <w:rFonts w:ascii="Times New Roman" w:hAnsi="Times New Roman" w:cs="Times New Roman"/>
          <w:sz w:val="28"/>
          <w:szCs w:val="28"/>
        </w:rPr>
        <w:t>размеру</w:t>
      </w:r>
      <w:r w:rsidR="00281BAC" w:rsidRPr="0004655D">
        <w:rPr>
          <w:rFonts w:ascii="Times New Roman" w:hAnsi="Times New Roman" w:cs="Times New Roman"/>
          <w:sz w:val="28"/>
          <w:szCs w:val="28"/>
        </w:rPr>
        <w:t xml:space="preserve">. </w:t>
      </w:r>
      <w:r w:rsidR="00007458">
        <w:rPr>
          <w:rFonts w:ascii="Times New Roman" w:hAnsi="Times New Roman" w:cs="Times New Roman"/>
          <w:sz w:val="28"/>
          <w:szCs w:val="28"/>
        </w:rPr>
        <w:t>Для зрительной организации пространства можно и</w:t>
      </w:r>
      <w:r w:rsidR="00281BAC" w:rsidRPr="0004655D">
        <w:rPr>
          <w:rFonts w:ascii="Times New Roman" w:hAnsi="Times New Roman" w:cs="Times New Roman"/>
          <w:sz w:val="28"/>
          <w:szCs w:val="28"/>
        </w:rPr>
        <w:t xml:space="preserve">спользовать игровые поля, так называемые «бродилки», </w:t>
      </w:r>
      <w:r w:rsidRPr="0004655D">
        <w:rPr>
          <w:rFonts w:ascii="Times New Roman" w:hAnsi="Times New Roman" w:cs="Times New Roman"/>
          <w:sz w:val="28"/>
          <w:szCs w:val="28"/>
        </w:rPr>
        <w:t>схематические графические «сетки»</w:t>
      </w:r>
      <w:r w:rsidR="00007458">
        <w:rPr>
          <w:rFonts w:ascii="Times New Roman" w:hAnsi="Times New Roman" w:cs="Times New Roman"/>
          <w:sz w:val="28"/>
          <w:szCs w:val="28"/>
        </w:rPr>
        <w:t>. Карточки, несущие определенную дидактическую или коррекционную задачу,</w:t>
      </w:r>
      <w:r w:rsidRPr="0004655D">
        <w:rPr>
          <w:rFonts w:ascii="Times New Roman" w:hAnsi="Times New Roman" w:cs="Times New Roman"/>
          <w:sz w:val="28"/>
          <w:szCs w:val="28"/>
        </w:rPr>
        <w:t xml:space="preserve"> выкладыва</w:t>
      </w:r>
      <w:r w:rsidR="00007458">
        <w:rPr>
          <w:rFonts w:ascii="Times New Roman" w:hAnsi="Times New Roman" w:cs="Times New Roman"/>
          <w:sz w:val="28"/>
          <w:szCs w:val="28"/>
        </w:rPr>
        <w:t>ются</w:t>
      </w:r>
      <w:r w:rsidRPr="0004655D">
        <w:rPr>
          <w:rFonts w:ascii="Times New Roman" w:hAnsi="Times New Roman" w:cs="Times New Roman"/>
          <w:sz w:val="28"/>
          <w:szCs w:val="28"/>
        </w:rPr>
        <w:t xml:space="preserve"> </w:t>
      </w:r>
      <w:r w:rsidR="00007458" w:rsidRPr="0004655D">
        <w:rPr>
          <w:rFonts w:ascii="Times New Roman" w:hAnsi="Times New Roman" w:cs="Times New Roman"/>
          <w:sz w:val="28"/>
          <w:szCs w:val="28"/>
        </w:rPr>
        <w:t>в определенной последовательности</w:t>
      </w:r>
      <w:r w:rsidR="00007458">
        <w:rPr>
          <w:rFonts w:ascii="Times New Roman" w:hAnsi="Times New Roman" w:cs="Times New Roman"/>
          <w:sz w:val="28"/>
          <w:szCs w:val="28"/>
        </w:rPr>
        <w:t>. При назывании картинок ведётся работа по</w:t>
      </w:r>
      <w:r w:rsidR="00281BAC" w:rsidRPr="0004655D">
        <w:rPr>
          <w:rFonts w:ascii="Times New Roman" w:hAnsi="Times New Roman" w:cs="Times New Roman"/>
          <w:sz w:val="28"/>
          <w:szCs w:val="28"/>
        </w:rPr>
        <w:t xml:space="preserve"> автома</w:t>
      </w:r>
      <w:r w:rsidR="00007458">
        <w:rPr>
          <w:rFonts w:ascii="Times New Roman" w:hAnsi="Times New Roman" w:cs="Times New Roman"/>
          <w:sz w:val="28"/>
          <w:szCs w:val="28"/>
        </w:rPr>
        <w:t>тизации и дифференциации звуков, развитие грамматического строя речи, формирование фонематических процессов.</w:t>
      </w:r>
    </w:p>
    <w:p w:rsidR="00F3638A" w:rsidRDefault="00F3638A" w:rsidP="00C20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446" w:rsidRPr="0004655D" w:rsidRDefault="00515446" w:rsidP="00C20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55D">
        <w:rPr>
          <w:rFonts w:ascii="Times New Roman" w:hAnsi="Times New Roman" w:cs="Times New Roman"/>
          <w:sz w:val="28"/>
          <w:szCs w:val="28"/>
        </w:rPr>
        <w:t>ПРАКТИКА</w:t>
      </w:r>
    </w:p>
    <w:p w:rsidR="00515446" w:rsidRPr="0004655D" w:rsidRDefault="0004655D" w:rsidP="0051544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Узорная сетка: «Гласные, твё</w:t>
      </w:r>
      <w:r w:rsidR="00515446" w:rsidRPr="0004655D">
        <w:rPr>
          <w:rFonts w:ascii="Times New Roman" w:hAnsi="Times New Roman" w:cs="Times New Roman"/>
          <w:sz w:val="28"/>
          <w:szCs w:val="28"/>
        </w:rPr>
        <w:t>рдые и мягкие согласные»</w:t>
      </w:r>
      <w:r>
        <w:rPr>
          <w:rFonts w:ascii="Times New Roman" w:hAnsi="Times New Roman" w:cs="Times New Roman"/>
          <w:sz w:val="28"/>
          <w:szCs w:val="28"/>
        </w:rPr>
        <w:t>. Предметные картинки заменяем на с</w:t>
      </w:r>
      <w:r w:rsidR="009005B5">
        <w:rPr>
          <w:rFonts w:ascii="Times New Roman" w:hAnsi="Times New Roman" w:cs="Times New Roman"/>
          <w:sz w:val="28"/>
          <w:szCs w:val="28"/>
        </w:rPr>
        <w:t>иние, зелёные и красные квадраты</w:t>
      </w:r>
      <w:r>
        <w:rPr>
          <w:rFonts w:ascii="Times New Roman" w:hAnsi="Times New Roman" w:cs="Times New Roman"/>
          <w:sz w:val="28"/>
          <w:szCs w:val="28"/>
        </w:rPr>
        <w:t>, при выполнении соответствия характеристи</w:t>
      </w:r>
      <w:r w:rsidR="009005B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е первого звука  в названии картинки.</w:t>
      </w:r>
      <w:r w:rsidR="009005B5">
        <w:rPr>
          <w:rFonts w:ascii="Times New Roman" w:hAnsi="Times New Roman" w:cs="Times New Roman"/>
          <w:sz w:val="28"/>
          <w:szCs w:val="28"/>
        </w:rPr>
        <w:t xml:space="preserve"> Найти закономерность узора, выстроить узор, и снова заменить синие, зелёные и красные квадраты на предметные картинки по характеристике первого звука в словах.</w:t>
      </w:r>
    </w:p>
    <w:p w:rsidR="00515446" w:rsidRPr="0004655D" w:rsidRDefault="00515446" w:rsidP="0051544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55D">
        <w:rPr>
          <w:rFonts w:ascii="Times New Roman" w:hAnsi="Times New Roman" w:cs="Times New Roman"/>
          <w:sz w:val="28"/>
          <w:szCs w:val="28"/>
        </w:rPr>
        <w:t>Первый звук предмета и карточка нужного цвета</w:t>
      </w:r>
      <w:r w:rsidR="009005B5">
        <w:rPr>
          <w:rFonts w:ascii="Times New Roman" w:hAnsi="Times New Roman" w:cs="Times New Roman"/>
          <w:sz w:val="28"/>
          <w:szCs w:val="28"/>
        </w:rPr>
        <w:t xml:space="preserve"> по названию (например: Овощи – Оранжевый, Гантели – Голубой, Коробка – Красный и т.д.) </w:t>
      </w:r>
    </w:p>
    <w:p w:rsidR="00515446" w:rsidRPr="0004655D" w:rsidRDefault="00515446" w:rsidP="0051544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446" w:rsidRPr="0004655D" w:rsidRDefault="00515446" w:rsidP="00C20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55D">
        <w:rPr>
          <w:rFonts w:ascii="Times New Roman" w:hAnsi="Times New Roman" w:cs="Times New Roman"/>
          <w:sz w:val="28"/>
          <w:szCs w:val="28"/>
        </w:rPr>
        <w:t xml:space="preserve">    Большое значение для развития и созревания мозговых структур имеют игры на сенсомоторное развитие с определённой дидактической задачей </w:t>
      </w:r>
    </w:p>
    <w:p w:rsidR="00F3638A" w:rsidRDefault="00F3638A" w:rsidP="00C20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446" w:rsidRPr="0004655D" w:rsidRDefault="00515446" w:rsidP="00C20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55D">
        <w:rPr>
          <w:rFonts w:ascii="Times New Roman" w:hAnsi="Times New Roman" w:cs="Times New Roman"/>
          <w:sz w:val="28"/>
          <w:szCs w:val="28"/>
        </w:rPr>
        <w:t>ПРАКТИКА</w:t>
      </w:r>
    </w:p>
    <w:p w:rsidR="00515446" w:rsidRPr="0004655D" w:rsidRDefault="00515446" w:rsidP="0051544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55D">
        <w:rPr>
          <w:rFonts w:ascii="Times New Roman" w:hAnsi="Times New Roman" w:cs="Times New Roman"/>
          <w:sz w:val="28"/>
          <w:szCs w:val="28"/>
        </w:rPr>
        <w:t>Игра в кругу с карточками синего и зелёного цвета (звук в слоге, слове, словосочетании)</w:t>
      </w:r>
      <w:r w:rsidR="009005B5">
        <w:rPr>
          <w:rFonts w:ascii="Times New Roman" w:hAnsi="Times New Roman" w:cs="Times New Roman"/>
          <w:sz w:val="28"/>
          <w:szCs w:val="28"/>
        </w:rPr>
        <w:t>. Карточки цветной стороной вниз. На твёрдый согласный поднимаем синюю карточку (помним, что она в правой руке), на мягкий согласный поднимаем зелёную карточку (помним, что она в левой руке). Карточки можно менять местами.</w:t>
      </w:r>
    </w:p>
    <w:p w:rsidR="00515446" w:rsidRPr="0004655D" w:rsidRDefault="00515446" w:rsidP="0051544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55D">
        <w:rPr>
          <w:rFonts w:ascii="Times New Roman" w:hAnsi="Times New Roman" w:cs="Times New Roman"/>
          <w:sz w:val="28"/>
          <w:szCs w:val="28"/>
        </w:rPr>
        <w:lastRenderedPageBreak/>
        <w:t>Ига «Кубик – действие, мячик – признак»</w:t>
      </w:r>
      <w:r w:rsidR="009005B5">
        <w:rPr>
          <w:rFonts w:ascii="Times New Roman" w:hAnsi="Times New Roman" w:cs="Times New Roman"/>
          <w:sz w:val="28"/>
          <w:szCs w:val="28"/>
        </w:rPr>
        <w:t>. Все стоят в кругу, ведущий в центре круга. Ведущий называет слово-предмет и дает игрокам либо кубик, либо мячик. Игроки подбирают и называют для слова-предмета либо слово-действие (глагол), либо слово-признак (прилагательное).</w:t>
      </w:r>
    </w:p>
    <w:p w:rsidR="00007458" w:rsidRDefault="00007458" w:rsidP="00F3638A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15446" w:rsidRPr="0004655D" w:rsidRDefault="00515446" w:rsidP="00F3638A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4655D">
        <w:rPr>
          <w:rFonts w:ascii="Times New Roman" w:hAnsi="Times New Roman" w:cs="Times New Roman"/>
          <w:sz w:val="28"/>
          <w:szCs w:val="28"/>
        </w:rPr>
        <w:t>Для решения задач по автоматизации и дифференциации звуков полезно проговаривание речевого материала в движении</w:t>
      </w:r>
      <w:r w:rsidR="00F3638A">
        <w:rPr>
          <w:rFonts w:ascii="Times New Roman" w:hAnsi="Times New Roman" w:cs="Times New Roman"/>
          <w:sz w:val="28"/>
          <w:szCs w:val="28"/>
        </w:rPr>
        <w:t>.</w:t>
      </w:r>
    </w:p>
    <w:p w:rsidR="00F3638A" w:rsidRDefault="00F3638A" w:rsidP="005154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5446" w:rsidRPr="0004655D" w:rsidRDefault="00515446" w:rsidP="005154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655D">
        <w:rPr>
          <w:rFonts w:ascii="Times New Roman" w:hAnsi="Times New Roman" w:cs="Times New Roman"/>
          <w:sz w:val="28"/>
          <w:szCs w:val="28"/>
        </w:rPr>
        <w:t>ПРАКТИКА</w:t>
      </w:r>
      <w:r w:rsidR="00F3638A">
        <w:rPr>
          <w:rFonts w:ascii="Times New Roman" w:hAnsi="Times New Roman" w:cs="Times New Roman"/>
          <w:sz w:val="28"/>
          <w:szCs w:val="28"/>
        </w:rPr>
        <w:t xml:space="preserve"> с применением авторского пособия «Шагай и говори!»</w:t>
      </w:r>
    </w:p>
    <w:p w:rsidR="00515446" w:rsidRPr="0004655D" w:rsidRDefault="00515446" w:rsidP="0051544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55D">
        <w:rPr>
          <w:rFonts w:ascii="Times New Roman" w:hAnsi="Times New Roman" w:cs="Times New Roman"/>
          <w:sz w:val="28"/>
          <w:szCs w:val="28"/>
        </w:rPr>
        <w:t xml:space="preserve">Звук «Ш», </w:t>
      </w:r>
      <w:r w:rsidR="00F3638A">
        <w:rPr>
          <w:rFonts w:ascii="Times New Roman" w:hAnsi="Times New Roman" w:cs="Times New Roman"/>
          <w:sz w:val="28"/>
          <w:szCs w:val="28"/>
        </w:rPr>
        <w:t>согласование с числительным, при</w:t>
      </w:r>
      <w:r w:rsidRPr="0004655D">
        <w:rPr>
          <w:rFonts w:ascii="Times New Roman" w:hAnsi="Times New Roman" w:cs="Times New Roman"/>
          <w:sz w:val="28"/>
          <w:szCs w:val="28"/>
        </w:rPr>
        <w:t>лагательным (цвет)</w:t>
      </w:r>
      <w:r w:rsidR="00F3638A">
        <w:rPr>
          <w:rFonts w:ascii="Times New Roman" w:hAnsi="Times New Roman" w:cs="Times New Roman"/>
          <w:sz w:val="28"/>
          <w:szCs w:val="28"/>
        </w:rPr>
        <w:t>.</w:t>
      </w:r>
    </w:p>
    <w:p w:rsidR="00515446" w:rsidRPr="0004655D" w:rsidRDefault="00515446" w:rsidP="0051544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55D">
        <w:rPr>
          <w:rFonts w:ascii="Times New Roman" w:hAnsi="Times New Roman" w:cs="Times New Roman"/>
          <w:sz w:val="28"/>
          <w:szCs w:val="28"/>
        </w:rPr>
        <w:t>Звуки «Л» и «Ль», показ сигнальной ладошки</w:t>
      </w:r>
      <w:r w:rsidR="00F3638A">
        <w:rPr>
          <w:rFonts w:ascii="Times New Roman" w:hAnsi="Times New Roman" w:cs="Times New Roman"/>
          <w:sz w:val="28"/>
          <w:szCs w:val="28"/>
        </w:rPr>
        <w:t xml:space="preserve"> синего или зелёного цвета.</w:t>
      </w:r>
    </w:p>
    <w:p w:rsidR="00515446" w:rsidRPr="0004655D" w:rsidRDefault="00515446" w:rsidP="00515446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465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F59" w:rsidRPr="0004655D" w:rsidRDefault="00515446" w:rsidP="00C20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55D">
        <w:rPr>
          <w:rFonts w:ascii="Times New Roman" w:hAnsi="Times New Roman" w:cs="Times New Roman"/>
          <w:sz w:val="28"/>
          <w:szCs w:val="28"/>
        </w:rPr>
        <w:t xml:space="preserve">     </w:t>
      </w:r>
      <w:r w:rsidR="004E1A4E" w:rsidRPr="0004655D">
        <w:rPr>
          <w:rFonts w:ascii="Times New Roman" w:hAnsi="Times New Roman" w:cs="Times New Roman"/>
          <w:sz w:val="28"/>
          <w:szCs w:val="28"/>
        </w:rPr>
        <w:t>Благодаря использованию на индивидуальных и подгрупп</w:t>
      </w:r>
      <w:r w:rsidR="003E4F59" w:rsidRPr="0004655D">
        <w:rPr>
          <w:rFonts w:ascii="Times New Roman" w:hAnsi="Times New Roman" w:cs="Times New Roman"/>
          <w:sz w:val="28"/>
          <w:szCs w:val="28"/>
        </w:rPr>
        <w:t>овых занятиях нейропсихологических приемов</w:t>
      </w:r>
      <w:r w:rsidR="004E1A4E" w:rsidRPr="0004655D">
        <w:rPr>
          <w:rFonts w:ascii="Times New Roman" w:hAnsi="Times New Roman" w:cs="Times New Roman"/>
          <w:sz w:val="28"/>
          <w:szCs w:val="28"/>
        </w:rPr>
        <w:t>, в организме</w:t>
      </w:r>
      <w:r w:rsidR="003E4F59" w:rsidRPr="0004655D">
        <w:rPr>
          <w:rFonts w:ascii="Times New Roman" w:hAnsi="Times New Roman" w:cs="Times New Roman"/>
          <w:sz w:val="28"/>
          <w:szCs w:val="28"/>
        </w:rPr>
        <w:t xml:space="preserve"> ребенка происходи</w:t>
      </w:r>
      <w:r w:rsidR="004E1A4E" w:rsidRPr="0004655D">
        <w:rPr>
          <w:rFonts w:ascii="Times New Roman" w:hAnsi="Times New Roman" w:cs="Times New Roman"/>
          <w:sz w:val="28"/>
          <w:szCs w:val="28"/>
        </w:rPr>
        <w:t xml:space="preserve">т положительные структурные изменения, которые способствуют развитию силы, равновесия, подвижности, а пластичность нервных процессов осуществляется на более высоком уровне. </w:t>
      </w:r>
    </w:p>
    <w:p w:rsidR="00044B32" w:rsidRPr="0004655D" w:rsidRDefault="003E4F59" w:rsidP="00C20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55D">
        <w:rPr>
          <w:rFonts w:ascii="Times New Roman" w:hAnsi="Times New Roman" w:cs="Times New Roman"/>
          <w:sz w:val="28"/>
          <w:szCs w:val="28"/>
        </w:rPr>
        <w:t xml:space="preserve">       Таким образом, использование ней</w:t>
      </w:r>
      <w:r w:rsidR="00007458">
        <w:rPr>
          <w:rFonts w:ascii="Times New Roman" w:hAnsi="Times New Roman" w:cs="Times New Roman"/>
          <w:sz w:val="28"/>
          <w:szCs w:val="28"/>
        </w:rPr>
        <w:t>ропсихологических методов и приё</w:t>
      </w:r>
      <w:r w:rsidRPr="0004655D">
        <w:rPr>
          <w:rFonts w:ascii="Times New Roman" w:hAnsi="Times New Roman" w:cs="Times New Roman"/>
          <w:sz w:val="28"/>
          <w:szCs w:val="28"/>
        </w:rPr>
        <w:t>мов способствует преодолению и коррекции имеющихся у детей нарушений: интеллектуальных, речевых, двигательных, поведенческих расстройств и способствует созданию базы для успешного преодоления психоречевых нарушений, даёт возможность логопедам более качественно вести свою работу.</w:t>
      </w:r>
    </w:p>
    <w:p w:rsidR="007A2B07" w:rsidRPr="0004655D" w:rsidRDefault="007A2B07" w:rsidP="00C205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A2B07" w:rsidRPr="0004655D" w:rsidSect="0004655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A55" w:rsidRDefault="00D13A55" w:rsidP="003E4F59">
      <w:pPr>
        <w:spacing w:after="0" w:line="240" w:lineRule="auto"/>
      </w:pPr>
      <w:r>
        <w:separator/>
      </w:r>
    </w:p>
  </w:endnote>
  <w:endnote w:type="continuationSeparator" w:id="1">
    <w:p w:rsidR="00D13A55" w:rsidRDefault="00D13A55" w:rsidP="003E4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A55" w:rsidRDefault="00D13A55" w:rsidP="003E4F59">
      <w:pPr>
        <w:spacing w:after="0" w:line="240" w:lineRule="auto"/>
      </w:pPr>
      <w:r>
        <w:separator/>
      </w:r>
    </w:p>
  </w:footnote>
  <w:footnote w:type="continuationSeparator" w:id="1">
    <w:p w:rsidR="00D13A55" w:rsidRDefault="00D13A55" w:rsidP="003E4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A2F53"/>
    <w:multiLevelType w:val="hybridMultilevel"/>
    <w:tmpl w:val="5FA6B9E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22F4CA5"/>
    <w:multiLevelType w:val="hybridMultilevel"/>
    <w:tmpl w:val="3E28D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70EA0"/>
    <w:multiLevelType w:val="hybridMultilevel"/>
    <w:tmpl w:val="80D6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54236"/>
    <w:multiLevelType w:val="hybridMultilevel"/>
    <w:tmpl w:val="A80C5B9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1F9A1E9A"/>
    <w:multiLevelType w:val="hybridMultilevel"/>
    <w:tmpl w:val="586A3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6C738C"/>
    <w:multiLevelType w:val="hybridMultilevel"/>
    <w:tmpl w:val="5AFAA860"/>
    <w:lvl w:ilvl="0" w:tplc="3B407DF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447A94"/>
    <w:multiLevelType w:val="hybridMultilevel"/>
    <w:tmpl w:val="B52E2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8B73C4"/>
    <w:multiLevelType w:val="hybridMultilevel"/>
    <w:tmpl w:val="CE866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7A86"/>
    <w:rsid w:val="00007458"/>
    <w:rsid w:val="00044B32"/>
    <w:rsid w:val="0004655D"/>
    <w:rsid w:val="00093A56"/>
    <w:rsid w:val="001101B1"/>
    <w:rsid w:val="00112882"/>
    <w:rsid w:val="001246D3"/>
    <w:rsid w:val="001369D0"/>
    <w:rsid w:val="00140AB3"/>
    <w:rsid w:val="00165D61"/>
    <w:rsid w:val="00173039"/>
    <w:rsid w:val="001914D4"/>
    <w:rsid w:val="001B0A69"/>
    <w:rsid w:val="001B1758"/>
    <w:rsid w:val="001E1402"/>
    <w:rsid w:val="001E38EE"/>
    <w:rsid w:val="00281BAC"/>
    <w:rsid w:val="00287A73"/>
    <w:rsid w:val="002B74A4"/>
    <w:rsid w:val="002C4D00"/>
    <w:rsid w:val="003038DA"/>
    <w:rsid w:val="00355AE2"/>
    <w:rsid w:val="003678B6"/>
    <w:rsid w:val="00370322"/>
    <w:rsid w:val="00382ADD"/>
    <w:rsid w:val="003E4F59"/>
    <w:rsid w:val="003F5324"/>
    <w:rsid w:val="00406890"/>
    <w:rsid w:val="004403A6"/>
    <w:rsid w:val="00442171"/>
    <w:rsid w:val="004448C2"/>
    <w:rsid w:val="004E1A4E"/>
    <w:rsid w:val="004F6FB2"/>
    <w:rsid w:val="00515446"/>
    <w:rsid w:val="0053555E"/>
    <w:rsid w:val="00566428"/>
    <w:rsid w:val="005A19EF"/>
    <w:rsid w:val="005B164A"/>
    <w:rsid w:val="005D2F92"/>
    <w:rsid w:val="00606C7D"/>
    <w:rsid w:val="00633BB2"/>
    <w:rsid w:val="00650DC4"/>
    <w:rsid w:val="00663F47"/>
    <w:rsid w:val="0069785B"/>
    <w:rsid w:val="0070188B"/>
    <w:rsid w:val="007134B3"/>
    <w:rsid w:val="00774022"/>
    <w:rsid w:val="007A2B07"/>
    <w:rsid w:val="007F16DA"/>
    <w:rsid w:val="00823EFB"/>
    <w:rsid w:val="00881334"/>
    <w:rsid w:val="008E2B6C"/>
    <w:rsid w:val="008F4B08"/>
    <w:rsid w:val="008F6683"/>
    <w:rsid w:val="009005B5"/>
    <w:rsid w:val="009060D5"/>
    <w:rsid w:val="0093757B"/>
    <w:rsid w:val="0094426B"/>
    <w:rsid w:val="0096425B"/>
    <w:rsid w:val="009F3302"/>
    <w:rsid w:val="00A579FA"/>
    <w:rsid w:val="00A656D1"/>
    <w:rsid w:val="00A72266"/>
    <w:rsid w:val="00A80EC6"/>
    <w:rsid w:val="00AC027E"/>
    <w:rsid w:val="00AC0967"/>
    <w:rsid w:val="00B11F60"/>
    <w:rsid w:val="00B154E9"/>
    <w:rsid w:val="00B418C0"/>
    <w:rsid w:val="00B77859"/>
    <w:rsid w:val="00B937B0"/>
    <w:rsid w:val="00B95BAA"/>
    <w:rsid w:val="00BB3C62"/>
    <w:rsid w:val="00BD3A83"/>
    <w:rsid w:val="00BF7BCC"/>
    <w:rsid w:val="00C2056C"/>
    <w:rsid w:val="00CA45FB"/>
    <w:rsid w:val="00CD5C7B"/>
    <w:rsid w:val="00D02B16"/>
    <w:rsid w:val="00D13A55"/>
    <w:rsid w:val="00D32588"/>
    <w:rsid w:val="00D40757"/>
    <w:rsid w:val="00E17A86"/>
    <w:rsid w:val="00E17C4B"/>
    <w:rsid w:val="00E32770"/>
    <w:rsid w:val="00E65445"/>
    <w:rsid w:val="00E75CF5"/>
    <w:rsid w:val="00EB010D"/>
    <w:rsid w:val="00EC795E"/>
    <w:rsid w:val="00ED3C08"/>
    <w:rsid w:val="00F271E4"/>
    <w:rsid w:val="00F3638A"/>
    <w:rsid w:val="00F416EC"/>
    <w:rsid w:val="00FC79F5"/>
    <w:rsid w:val="00FD7ACF"/>
    <w:rsid w:val="00FE6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8D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E4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4F59"/>
  </w:style>
  <w:style w:type="paragraph" w:styleId="a6">
    <w:name w:val="footer"/>
    <w:basedOn w:val="a"/>
    <w:link w:val="a7"/>
    <w:uiPriority w:val="99"/>
    <w:unhideWhenUsed/>
    <w:rsid w:val="003E4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4F59"/>
  </w:style>
  <w:style w:type="paragraph" w:styleId="a8">
    <w:name w:val="Balloon Text"/>
    <w:basedOn w:val="a"/>
    <w:link w:val="a9"/>
    <w:uiPriority w:val="99"/>
    <w:semiHidden/>
    <w:unhideWhenUsed/>
    <w:rsid w:val="00367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78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4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3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Росинка</dc:creator>
  <cp:keywords/>
  <dc:description/>
  <cp:lastModifiedBy>user</cp:lastModifiedBy>
  <cp:revision>29</cp:revision>
  <cp:lastPrinted>2025-05-19T04:35:00Z</cp:lastPrinted>
  <dcterms:created xsi:type="dcterms:W3CDTF">2020-10-27T12:29:00Z</dcterms:created>
  <dcterms:modified xsi:type="dcterms:W3CDTF">2025-05-19T04:50:00Z</dcterms:modified>
</cp:coreProperties>
</file>