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C1" w:rsidRDefault="002F0AC1">
      <w:pPr>
        <w:rPr>
          <w:rFonts w:ascii="Times New Roman" w:hAnsi="Times New Roman" w:cs="Times New Roman"/>
          <w:sz w:val="24"/>
          <w:szCs w:val="24"/>
        </w:rPr>
      </w:pPr>
      <w:r w:rsidRPr="002F0AC1">
        <w:rPr>
          <w:rFonts w:ascii="Times New Roman" w:hAnsi="Times New Roman" w:cs="Times New Roman"/>
          <w:sz w:val="24"/>
          <w:szCs w:val="24"/>
        </w:rPr>
        <w:t>Сообщение на ММО библиотекарей 27 октября 2025</w:t>
      </w:r>
      <w:r w:rsidR="0098780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7807" w:rsidRPr="00987807" w:rsidRDefault="00987807">
      <w:pPr>
        <w:rPr>
          <w:rFonts w:ascii="Times New Roman" w:hAnsi="Times New Roman" w:cs="Times New Roman"/>
          <w:b/>
          <w:sz w:val="24"/>
          <w:szCs w:val="24"/>
        </w:rPr>
      </w:pPr>
      <w:r w:rsidRPr="00987807">
        <w:rPr>
          <w:rFonts w:ascii="Times New Roman" w:hAnsi="Times New Roman" w:cs="Times New Roman"/>
          <w:b/>
          <w:sz w:val="24"/>
          <w:szCs w:val="24"/>
        </w:rPr>
        <w:t>Развитие критического мышления у школьников</w:t>
      </w:r>
    </w:p>
    <w:p w:rsidR="002F0AC1" w:rsidRDefault="00987807" w:rsidP="0098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2F0AC1">
        <w:rPr>
          <w:rFonts w:ascii="Times New Roman" w:hAnsi="Times New Roman" w:cs="Times New Roman"/>
          <w:sz w:val="24"/>
          <w:szCs w:val="24"/>
        </w:rPr>
        <w:t>воё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F0AC1">
        <w:rPr>
          <w:rFonts w:ascii="Times New Roman" w:hAnsi="Times New Roman" w:cs="Times New Roman"/>
          <w:sz w:val="24"/>
          <w:szCs w:val="24"/>
        </w:rPr>
        <w:t xml:space="preserve"> небольшо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F0AC1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F0AC1">
        <w:rPr>
          <w:rFonts w:ascii="Times New Roman" w:hAnsi="Times New Roman" w:cs="Times New Roman"/>
          <w:sz w:val="24"/>
          <w:szCs w:val="24"/>
        </w:rPr>
        <w:t xml:space="preserve"> я хочу по</w:t>
      </w:r>
      <w:r>
        <w:rPr>
          <w:rFonts w:ascii="Times New Roman" w:hAnsi="Times New Roman" w:cs="Times New Roman"/>
          <w:sz w:val="24"/>
          <w:szCs w:val="24"/>
        </w:rPr>
        <w:t xml:space="preserve">знакомить вас с </w:t>
      </w:r>
      <w:r w:rsidR="002F0AC1">
        <w:rPr>
          <w:rFonts w:ascii="Times New Roman" w:hAnsi="Times New Roman" w:cs="Times New Roman"/>
          <w:sz w:val="24"/>
          <w:szCs w:val="24"/>
        </w:rPr>
        <w:t>технологи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2F0AC1">
        <w:rPr>
          <w:rFonts w:ascii="Times New Roman" w:hAnsi="Times New Roman" w:cs="Times New Roman"/>
          <w:sz w:val="24"/>
          <w:szCs w:val="24"/>
        </w:rPr>
        <w:t xml:space="preserve"> «Развитие критического мышления у школьников» (Технология РКМ).</w:t>
      </w:r>
    </w:p>
    <w:p w:rsidR="00D4160F" w:rsidRPr="00472A07" w:rsidRDefault="00D4160F" w:rsidP="0098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По мнению психологов, существует два способа мышления: первый - в</w:t>
      </w:r>
      <w:r w:rsidRPr="00472A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осприятие и 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накопление</w:t>
      </w:r>
      <w:r w:rsidRPr="00472A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предложенной информации. Д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олгое время школа использовала подобный тип мышления, заставляя учащихся заучивать информацию, полученную на уроке или в учебнике. Проблема данного способа мышления в том, что аргументы, высказанные автором, переносятся в голову получателя автоматически, не подвергаясь проверке.</w:t>
      </w:r>
      <w:r w:rsidRPr="00472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60F" w:rsidRPr="00472A07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72A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Второй способ мышления – критическое мышление – это активное взаимодействие с получаемой информацией 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и оценивание силы предложенных  аргументов. Подобный стиль мышления стал особенно актуален в последние десятилетия в связи с  резким увеличением потока информации.</w:t>
      </w:r>
    </w:p>
    <w:p w:rsidR="00D4160F" w:rsidRDefault="00D4160F" w:rsidP="00D4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Есть несколько определений критического мышления.</w:t>
      </w:r>
    </w:p>
    <w:p w:rsidR="00D4160F" w:rsidRDefault="00D4160F" w:rsidP="00D4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Критическое мышление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8780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информационному полю.</w:t>
      </w:r>
    </w:p>
    <w:p w:rsidR="00D4160F" w:rsidRDefault="00D4160F" w:rsidP="00D4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Критическое мышление </w:t>
      </w:r>
      <w:r w:rsidR="00987807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это способность человека анализировать и ставить под сомнение по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ступающую 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включая собственные убеждения </w:t>
      </w:r>
      <w:r w:rsidRPr="009B0D59">
        <w:rPr>
          <w:rFonts w:ascii="Times New Roman" w:eastAsia="Times New Roman" w:hAnsi="Times New Roman" w:cs="Times New Roman"/>
          <w:color w:val="212121"/>
          <w:sz w:val="24"/>
          <w:szCs w:val="24"/>
        </w:rPr>
        <w:t>[1]</w:t>
      </w:r>
      <w:r w:rsidRPr="00472A0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4160F" w:rsidRPr="00525FAD" w:rsidRDefault="00D4160F" w:rsidP="00D41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</w:rPr>
      </w:pPr>
      <w:r w:rsidRPr="00525FAD">
        <w:rPr>
          <w:rFonts w:ascii="Literaturnaya-Regular" w:hAnsi="Literaturnaya-Regular" w:cs="Literaturnaya-Regular"/>
          <w:sz w:val="24"/>
          <w:szCs w:val="24"/>
        </w:rPr>
        <w:t xml:space="preserve">Критическое мышление </w:t>
      </w:r>
      <w:r w:rsidR="00987807">
        <w:rPr>
          <w:rFonts w:ascii="Literaturnaya-Regular" w:hAnsi="Literaturnaya-Regular" w:cs="Literaturnaya-Regular"/>
          <w:sz w:val="24"/>
          <w:szCs w:val="24"/>
        </w:rPr>
        <w:t>-</w:t>
      </w:r>
      <w:r w:rsidRPr="00525FAD">
        <w:rPr>
          <w:rFonts w:ascii="Literaturnaya-Regular" w:hAnsi="Literaturnaya-Regular" w:cs="Literaturnaya-Regular"/>
          <w:sz w:val="24"/>
          <w:szCs w:val="24"/>
        </w:rPr>
        <w:t xml:space="preserve"> это тип мышления, который помогает нестандартно относиться к любым утверждениям, помогает справляться с постоянно меняющимся информационным потоком. Другими словами, этот</w:t>
      </w:r>
      <w:r w:rsidRPr="00525FAD">
        <w:rPr>
          <w:rFonts w:cs="Literaturnaya-Regular"/>
          <w:sz w:val="24"/>
          <w:szCs w:val="24"/>
        </w:rPr>
        <w:t xml:space="preserve"> </w:t>
      </w:r>
      <w:r w:rsidRPr="00525FAD">
        <w:rPr>
          <w:rFonts w:ascii="Literaturnaya-Regular" w:hAnsi="Literaturnaya-Regular" w:cs="Literaturnaya-Regular"/>
          <w:sz w:val="24"/>
          <w:szCs w:val="24"/>
        </w:rPr>
        <w:t>вид мышления позволяет учащимся обрабатывать информацию, систематизировать, быстро и четко выражать</w:t>
      </w:r>
      <w:r w:rsidRPr="00525FAD">
        <w:rPr>
          <w:rFonts w:cs="Literaturnaya-Regular"/>
          <w:sz w:val="24"/>
          <w:szCs w:val="24"/>
        </w:rPr>
        <w:t xml:space="preserve"> </w:t>
      </w:r>
      <w:r w:rsidRPr="00525FAD">
        <w:rPr>
          <w:rFonts w:ascii="Literaturnaya-Regular" w:hAnsi="Literaturnaya-Regular" w:cs="Literaturnaya-Regular"/>
          <w:sz w:val="24"/>
          <w:szCs w:val="24"/>
        </w:rPr>
        <w:t>свои мысли, а также развивает способность самостоятельно заниматься своим обучением и конструктивно взаимодействовать с другими людьми</w:t>
      </w:r>
      <w:r w:rsidRPr="00525FAD">
        <w:rPr>
          <w:rFonts w:cs="Literaturnaya-Regular"/>
          <w:sz w:val="24"/>
          <w:szCs w:val="24"/>
        </w:rPr>
        <w:t>.</w:t>
      </w:r>
    </w:p>
    <w:p w:rsidR="00D4160F" w:rsidRPr="002F0DBF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sz w:val="24"/>
          <w:szCs w:val="24"/>
        </w:rPr>
        <w:t>Навыки критического мышления очень важны в современном мире. Человек, обладающий такими навыками,</w:t>
      </w:r>
    </w:p>
    <w:p w:rsidR="00D4160F" w:rsidRPr="002F0DBF" w:rsidRDefault="00D4160F" w:rsidP="00D416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DBF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F0DBF">
        <w:rPr>
          <w:rFonts w:ascii="Times New Roman" w:eastAsia="Times New Roman" w:hAnsi="Times New Roman" w:cs="Times New Roman"/>
          <w:sz w:val="24"/>
          <w:szCs w:val="24"/>
        </w:rPr>
        <w:t xml:space="preserve"> установить и понять причинно-следственную связь между идеями и фактами;</w:t>
      </w:r>
    </w:p>
    <w:p w:rsidR="00D4160F" w:rsidRPr="002F0DBF" w:rsidRDefault="00D4160F" w:rsidP="00D416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sz w:val="24"/>
          <w:szCs w:val="24"/>
        </w:rPr>
        <w:t>может оценить важность тех или иных идей или аргументов;</w:t>
      </w:r>
    </w:p>
    <w:p w:rsidR="00D4160F" w:rsidRPr="002F0DBF" w:rsidRDefault="00D4160F" w:rsidP="00D416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DBF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F0DBF">
        <w:rPr>
          <w:rFonts w:ascii="Times New Roman" w:eastAsia="Times New Roman" w:hAnsi="Times New Roman" w:cs="Times New Roman"/>
          <w:sz w:val="24"/>
          <w:szCs w:val="24"/>
        </w:rPr>
        <w:t xml:space="preserve"> признавать и оценивать точки зрения, отличающиеся от его собственной, и выстраивать собственную аргументацию;</w:t>
      </w:r>
    </w:p>
    <w:p w:rsidR="00D4160F" w:rsidRPr="002F0DBF" w:rsidRDefault="00D4160F" w:rsidP="00D416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DBF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2F0DBF">
        <w:rPr>
          <w:rFonts w:ascii="Times New Roman" w:eastAsia="Times New Roman" w:hAnsi="Times New Roman" w:cs="Times New Roman"/>
          <w:sz w:val="24"/>
          <w:szCs w:val="24"/>
        </w:rPr>
        <w:t xml:space="preserve"> выявить наличие несоответствий не только в чужих, но и в собственных рассуждениях;</w:t>
      </w:r>
    </w:p>
    <w:p w:rsidR="00D4160F" w:rsidRPr="002F0DBF" w:rsidRDefault="00D4160F" w:rsidP="00D416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sz w:val="24"/>
          <w:szCs w:val="24"/>
        </w:rPr>
        <w:t>умеет последовательно и целенаправленно решать возникающие проблемы.</w:t>
      </w:r>
    </w:p>
    <w:p w:rsidR="00D4160F" w:rsidRPr="002F0DBF" w:rsidRDefault="00D4160F" w:rsidP="00D41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4160F" w:rsidRPr="002F0DBF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sz w:val="24"/>
          <w:szCs w:val="24"/>
        </w:rPr>
        <w:t xml:space="preserve">Навыки критического мышления в настоящее время входят в число навыков, обязательных для представителей многих профессий, и задача современной системы образования </w:t>
      </w:r>
      <w:r w:rsidR="0098780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0DBF">
        <w:rPr>
          <w:rFonts w:ascii="Times New Roman" w:eastAsia="Times New Roman" w:hAnsi="Times New Roman" w:cs="Times New Roman"/>
          <w:sz w:val="24"/>
          <w:szCs w:val="24"/>
        </w:rPr>
        <w:t xml:space="preserve"> научить детей этим навыкам.</w:t>
      </w:r>
    </w:p>
    <w:p w:rsidR="00D4160F" w:rsidRPr="002F0DBF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sz w:val="24"/>
          <w:szCs w:val="24"/>
        </w:rPr>
        <w:t>Независимо от предмета, который изучает ребенок, важно, чтобы педагог:</w:t>
      </w:r>
    </w:p>
    <w:p w:rsidR="00D4160F" w:rsidRPr="002F0DBF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BF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Поощрял</w:t>
      </w:r>
      <w:r w:rsidRPr="002F0DB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0DBF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групповую работу. </w:t>
      </w:r>
      <w:r w:rsidRPr="002F0DBF">
        <w:rPr>
          <w:rFonts w:ascii="Times New Roman" w:eastAsia="Times New Roman" w:hAnsi="Times New Roman" w:cs="Times New Roman"/>
          <w:sz w:val="24"/>
          <w:szCs w:val="24"/>
        </w:rPr>
        <w:t>Среди сверстников у ребенка больше шансов научиться использовать аргументы и оценивать высказывания других.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Стимулировал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творческие способности. 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Поставив задачу, учитель не должен давать готовых инструкций по ее выполнению, но предлагать детям найти способ решения самостоятельно. Также полезным является подведение итогов работы на уроке в виде схем и рисунков, которые дети должны сделать самостоятельно.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Привлекал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детей к мозговому штурму для решения важных проблем на уроке. 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Метод позволяет не только научиться оценивать чужие аргументы, но и быть толерантным к различным точкам зрения.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сравнивать и сопоставлять различные явления.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Задавал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вопросы, учил самостоятельно ставить вопросы и искать ответ на них.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Так, один из методов развития критического мышления — деление вопросов на «толстые», требующие развернутого ответа, и «тонкие», на которые достаточно ответить однозначно.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Поощрял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ставить собственные образовательные цели 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к теме. Один из методов развития критического мышления предполагает, что после оглашения темы школьники могут самостоятельно выбрать, что именно в ней интересно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изучить этот аспект.</w:t>
      </w:r>
    </w:p>
    <w:p w:rsidR="00D4160F" w:rsidRPr="008B259E" w:rsidRDefault="00D4160F" w:rsidP="00D416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Привлекал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8B25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 проведению дискуссий и дебатов.</w:t>
      </w: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Они помогают не только четко сформулировать свое отношение к проблеме, но и </w:t>
      </w:r>
      <w:proofErr w:type="spellStart"/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>аргументированно</w:t>
      </w:r>
      <w:proofErr w:type="spellEnd"/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его высказать.</w:t>
      </w:r>
    </w:p>
    <w:p w:rsidR="00540987" w:rsidRPr="00540987" w:rsidRDefault="00540987" w:rsidP="00540987">
      <w:pPr>
        <w:pStyle w:val="align-left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16"/>
          <w:szCs w:val="16"/>
        </w:rPr>
      </w:pPr>
    </w:p>
    <w:p w:rsidR="00D4160F" w:rsidRPr="008B259E" w:rsidRDefault="00D4160F" w:rsidP="00540987">
      <w:pPr>
        <w:pStyle w:val="align-left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8B259E">
        <w:rPr>
          <w:color w:val="212121"/>
        </w:rPr>
        <w:t xml:space="preserve">Ребенок, овладевший навыками критического мышления, будет </w:t>
      </w:r>
      <w:r>
        <w:rPr>
          <w:color w:val="212121"/>
        </w:rPr>
        <w:t>любую</w:t>
      </w:r>
      <w:r w:rsidRPr="008B259E">
        <w:rPr>
          <w:color w:val="212121"/>
        </w:rPr>
        <w:t xml:space="preserve"> информацию воспринимать </w:t>
      </w:r>
      <w:r>
        <w:rPr>
          <w:color w:val="212121"/>
        </w:rPr>
        <w:t>с долей сомнения, будет</w:t>
      </w:r>
      <w:r w:rsidRPr="008B259E">
        <w:rPr>
          <w:color w:val="212121"/>
        </w:rPr>
        <w:t xml:space="preserve"> способен описать и проанализировать свои чувства и переживания, </w:t>
      </w:r>
      <w:r>
        <w:rPr>
          <w:color w:val="212121"/>
        </w:rPr>
        <w:t>сможет взять</w:t>
      </w:r>
      <w:r w:rsidRPr="008B259E">
        <w:rPr>
          <w:color w:val="212121"/>
        </w:rPr>
        <w:t xml:space="preserve"> на себя ответственность за последствия, не </w:t>
      </w:r>
      <w:r>
        <w:rPr>
          <w:color w:val="212121"/>
        </w:rPr>
        <w:t xml:space="preserve">будет </w:t>
      </w:r>
      <w:r w:rsidRPr="008B259E">
        <w:rPr>
          <w:color w:val="212121"/>
        </w:rPr>
        <w:t>завис</w:t>
      </w:r>
      <w:r>
        <w:rPr>
          <w:color w:val="212121"/>
        </w:rPr>
        <w:t>еть</w:t>
      </w:r>
      <w:r w:rsidRPr="008B259E">
        <w:rPr>
          <w:color w:val="212121"/>
        </w:rPr>
        <w:t xml:space="preserve"> от постороннего мнения и </w:t>
      </w:r>
      <w:r>
        <w:rPr>
          <w:color w:val="212121"/>
        </w:rPr>
        <w:t xml:space="preserve">будет </w:t>
      </w:r>
      <w:r w:rsidRPr="008B259E">
        <w:rPr>
          <w:color w:val="212121"/>
        </w:rPr>
        <w:t>способен воспринимать абстрактные понятия.</w:t>
      </w:r>
    </w:p>
    <w:p w:rsidR="00D4160F" w:rsidRPr="008B259E" w:rsidRDefault="00D4160F" w:rsidP="00540987">
      <w:pPr>
        <w:pStyle w:val="align-left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8B259E">
        <w:rPr>
          <w:color w:val="212121"/>
        </w:rPr>
        <w:t xml:space="preserve">Критическое мышление — это </w:t>
      </w:r>
      <w:r w:rsidR="00987807">
        <w:rPr>
          <w:color w:val="212121"/>
        </w:rPr>
        <w:t xml:space="preserve">очень </w:t>
      </w:r>
      <w:r w:rsidRPr="008B259E">
        <w:rPr>
          <w:color w:val="212121"/>
        </w:rPr>
        <w:t>полезный навык, формирование которого зависит от совместных усилий педагогов и родителей</w:t>
      </w:r>
      <w:r w:rsidR="00987807">
        <w:rPr>
          <w:color w:val="212121"/>
        </w:rPr>
        <w:t>.</w:t>
      </w:r>
    </w:p>
    <w:p w:rsidR="00D4160F" w:rsidRPr="00D4160F" w:rsidRDefault="00D4160F" w:rsidP="00D4160F">
      <w:pPr>
        <w:spacing w:after="0" w:line="24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:rsidR="002F0AC1" w:rsidRDefault="00D4160F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59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Как новая образовательная технология, развитие критического мышления сформировалось в середине 90-х годов 20 века. Ее авторы - </w:t>
      </w:r>
      <w:r w:rsidRPr="008B259E">
        <w:rPr>
          <w:rFonts w:ascii="Times New Roman" w:hAnsi="Times New Roman" w:cs="Times New Roman"/>
          <w:sz w:val="24"/>
          <w:szCs w:val="24"/>
        </w:rPr>
        <w:t xml:space="preserve">американские ученые Чарльз </w:t>
      </w:r>
      <w:proofErr w:type="spellStart"/>
      <w:r w:rsidRPr="008B259E">
        <w:rPr>
          <w:rFonts w:ascii="Times New Roman" w:hAnsi="Times New Roman" w:cs="Times New Roman"/>
          <w:sz w:val="24"/>
          <w:szCs w:val="24"/>
        </w:rPr>
        <w:t>Темпль</w:t>
      </w:r>
      <w:proofErr w:type="spellEnd"/>
      <w:r w:rsidRPr="008B2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59E">
        <w:rPr>
          <w:rFonts w:ascii="Times New Roman" w:hAnsi="Times New Roman" w:cs="Times New Roman"/>
          <w:sz w:val="24"/>
          <w:szCs w:val="24"/>
        </w:rPr>
        <w:t>Курт</w:t>
      </w:r>
      <w:proofErr w:type="spellEnd"/>
      <w:r w:rsidRPr="008B2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59E">
        <w:rPr>
          <w:rFonts w:ascii="Times New Roman" w:hAnsi="Times New Roman" w:cs="Times New Roman"/>
          <w:sz w:val="24"/>
          <w:szCs w:val="24"/>
        </w:rPr>
        <w:t>Мередит</w:t>
      </w:r>
      <w:proofErr w:type="spellEnd"/>
      <w:r w:rsidRPr="008B25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259E">
        <w:rPr>
          <w:rFonts w:ascii="Times New Roman" w:hAnsi="Times New Roman" w:cs="Times New Roman"/>
          <w:sz w:val="24"/>
          <w:szCs w:val="24"/>
        </w:rPr>
        <w:t>Джинни</w:t>
      </w:r>
      <w:proofErr w:type="spellEnd"/>
      <w:proofErr w:type="gramStart"/>
      <w:r w:rsidRPr="008B259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B259E">
        <w:rPr>
          <w:rFonts w:ascii="Times New Roman" w:hAnsi="Times New Roman" w:cs="Times New Roman"/>
          <w:sz w:val="24"/>
          <w:szCs w:val="24"/>
        </w:rPr>
        <w:t>тил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60F" w:rsidRPr="008B259E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259E">
        <w:rPr>
          <w:color w:val="000000"/>
        </w:rPr>
        <w:t>Цель  данной образовательной технологии - развитие мыслительных навыков учащихся, необходимых не только в учебе, но и в обычной жизни (умение работать с информацией, анализировать различные стороны явлений, принимать взвешенные решения, брать на себя ответственность за собственный выбор и результаты своей деятельности).</w:t>
      </w:r>
    </w:p>
    <w:p w:rsidR="00D4160F" w:rsidRPr="008B259E" w:rsidRDefault="00D4160F" w:rsidP="00D41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59E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технологии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развития </w:t>
      </w:r>
      <w:r w:rsidRPr="008B259E"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критического мышления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РКМ) </w:t>
      </w:r>
      <w:r w:rsidRPr="008B259E">
        <w:rPr>
          <w:rFonts w:ascii="Times New Roman" w:hAnsi="Times New Roman" w:cs="Times New Roman"/>
          <w:color w:val="000000"/>
          <w:sz w:val="24"/>
          <w:szCs w:val="24"/>
        </w:rPr>
        <w:t>на уроках позволяет создать максимально благоприятные условия для активизации и развития мыслительных способности школьников, а также создает больший психологический комфорт для учащихся по сравнению с традиционным уроком.</w:t>
      </w:r>
    </w:p>
    <w:p w:rsidR="00D4160F" w:rsidRPr="008B259E" w:rsidRDefault="00D4160F" w:rsidP="00D41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59E">
        <w:rPr>
          <w:rFonts w:ascii="Times New Roman" w:hAnsi="Times New Roman" w:cs="Times New Roman"/>
          <w:sz w:val="24"/>
          <w:szCs w:val="24"/>
        </w:rPr>
        <w:t xml:space="preserve">Таким образом, технология </w:t>
      </w:r>
      <w:r>
        <w:rPr>
          <w:rFonts w:ascii="Times New Roman" w:hAnsi="Times New Roman" w:cs="Times New Roman"/>
          <w:sz w:val="24"/>
          <w:szCs w:val="24"/>
        </w:rPr>
        <w:t>РКМ</w:t>
      </w:r>
      <w:r w:rsidRPr="008B259E">
        <w:rPr>
          <w:rFonts w:ascii="Times New Roman" w:hAnsi="Times New Roman" w:cs="Times New Roman"/>
          <w:sz w:val="24"/>
          <w:szCs w:val="24"/>
        </w:rPr>
        <w:t xml:space="preserve"> отвечает цели современного образования по ФГОС: общекультурное, личностное и познавательное развитие учащихся, обеспечивающее ключевую компетенцию образования </w:t>
      </w:r>
      <w:r w:rsidR="00540987" w:rsidRPr="00540987">
        <w:rPr>
          <w:rFonts w:ascii="Times New Roman" w:hAnsi="Times New Roman" w:cs="Times New Roman"/>
          <w:b/>
          <w:sz w:val="24"/>
          <w:szCs w:val="24"/>
        </w:rPr>
        <w:t>-</w:t>
      </w:r>
      <w:r w:rsidRPr="00540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9E">
        <w:rPr>
          <w:rFonts w:ascii="Times New Roman" w:hAnsi="Times New Roman" w:cs="Times New Roman"/>
          <w:b/>
          <w:bCs/>
          <w:sz w:val="24"/>
          <w:szCs w:val="24"/>
        </w:rPr>
        <w:t xml:space="preserve">«научить учиться» </w:t>
      </w:r>
      <w:r w:rsidRPr="008B259E">
        <w:rPr>
          <w:rFonts w:ascii="Times New Roman" w:hAnsi="Times New Roman" w:cs="Times New Roman"/>
          <w:sz w:val="24"/>
          <w:szCs w:val="24"/>
        </w:rPr>
        <w:t xml:space="preserve">и обеспечивает практическую реализацию личностно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B259E">
        <w:rPr>
          <w:rFonts w:ascii="Times New Roman" w:hAnsi="Times New Roman" w:cs="Times New Roman"/>
          <w:sz w:val="24"/>
          <w:szCs w:val="24"/>
        </w:rPr>
        <w:t xml:space="preserve"> ориентированного подхода. </w:t>
      </w:r>
    </w:p>
    <w:p w:rsidR="00D4160F" w:rsidRPr="00217677" w:rsidRDefault="00D4160F" w:rsidP="00D41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4160F" w:rsidRPr="005A0714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0714">
        <w:rPr>
          <w:rStyle w:val="a5"/>
          <w:b/>
          <w:bCs/>
          <w:i w:val="0"/>
          <w:color w:val="000000"/>
        </w:rPr>
        <w:t>Особенности технологии РКМ</w:t>
      </w:r>
    </w:p>
    <w:p w:rsidR="00D4160F" w:rsidRPr="005A0714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0714">
        <w:rPr>
          <w:rStyle w:val="a5"/>
          <w:bCs/>
          <w:i w:val="0"/>
          <w:color w:val="000000"/>
        </w:rPr>
        <w:t>1. Равные партнерские отношения</w:t>
      </w:r>
      <w:r w:rsidRPr="005A0714">
        <w:rPr>
          <w:color w:val="000000"/>
        </w:rPr>
        <w:t>, как в плане общения, так и в плане конструирования знания, рождающегося в процессе обучения. У</w:t>
      </w:r>
      <w:r w:rsidRPr="005A0714">
        <w:rPr>
          <w:rStyle w:val="a5"/>
          <w:bCs/>
          <w:i w:val="0"/>
          <w:color w:val="000000"/>
        </w:rPr>
        <w:t>читель перестает быть главным источником информации</w:t>
      </w:r>
      <w:r w:rsidRPr="005A0714">
        <w:rPr>
          <w:color w:val="000000"/>
        </w:rPr>
        <w:t>, и, используя приемы технологии, превращает обучение в совместный и интересный поиск.</w:t>
      </w:r>
    </w:p>
    <w:p w:rsidR="00D4160F" w:rsidRPr="00987807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A0714">
        <w:rPr>
          <w:color w:val="000000"/>
        </w:rPr>
        <w:t xml:space="preserve">2. </w:t>
      </w:r>
      <w:r w:rsidRPr="00987807">
        <w:rPr>
          <w:b/>
          <w:color w:val="000000"/>
        </w:rPr>
        <w:t xml:space="preserve">Главная роль отводится тексту. </w:t>
      </w:r>
      <w:proofErr w:type="gramStart"/>
      <w:r w:rsidRPr="00987807">
        <w:rPr>
          <w:b/>
          <w:color w:val="000000"/>
        </w:rPr>
        <w:t>Его читают, пересказывают, анализируют, трансформируют,  интерпретируют,  дискутируют, а может быть, и  сочиняют.</w:t>
      </w:r>
      <w:proofErr w:type="gramEnd"/>
    </w:p>
    <w:p w:rsidR="00D4160F" w:rsidRPr="00987807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87807">
        <w:rPr>
          <w:b/>
          <w:color w:val="000000"/>
        </w:rPr>
        <w:t>Учащемуся надо освоить свой текст, выработать собственное мнение, выразить себя ясно, доказательно, уверенно. Чрезвычайно важно умение слушать и слышать другую точку зрения, понимать, что и она имеет право на существование.</w:t>
      </w:r>
    </w:p>
    <w:p w:rsidR="00D4160F" w:rsidRPr="005A0714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0714">
        <w:rPr>
          <w:color w:val="000000"/>
        </w:rPr>
        <w:t>3. Роль учителя в основном координирующая.</w:t>
      </w:r>
    </w:p>
    <w:p w:rsidR="00D4160F" w:rsidRPr="005A0714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714">
        <w:rPr>
          <w:color w:val="000000"/>
        </w:rPr>
        <w:t xml:space="preserve">4. </w:t>
      </w:r>
      <w:r w:rsidRPr="005A0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особенностям организации учебного процесса с использованием технологии РКМ относят также коллективный способ обучения, так как основой является работа учащихся в динамических парах и группах. Широко применяются различные комбинации этих форм («крест», «зигзаг» и т.п.). </w:t>
      </w:r>
    </w:p>
    <w:p w:rsidR="00D4160F" w:rsidRPr="005A0714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0714">
        <w:rPr>
          <w:color w:val="000000"/>
        </w:rPr>
        <w:t>5. Популярным методом демонстрации процесса мышления является графическая организация материала. Модели, рисунки, схемы и т.п. отражают взаимоотношения между идеями, показывают учащимся ход мыслей. Процесс мышления, скрытый от глаз, становится наглядным, обретает видимое воплощение.</w:t>
      </w:r>
    </w:p>
    <w:p w:rsidR="00D4160F" w:rsidRPr="005A0714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D4160F" w:rsidRPr="00131E02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урока с применением технологии РКМ</w:t>
      </w:r>
    </w:p>
    <w:p w:rsidR="00D4160F" w:rsidRPr="00131E02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РКМ </w:t>
      </w:r>
      <w:r w:rsidR="0098780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>надпредметная</w:t>
      </w:r>
      <w:proofErr w:type="spellEnd"/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>, она применима в любых программах и предметах. В основу технологи положен базовый дидактический цикл, состоящий из трех этапов (стадий). Каждая фаза имеет свои цели и задачи, а также набор характерных приемов, направленных сначала на активизацию исследовательской, творческой деятельности, а потом на осмысление и обобщение приобретенных знаний.</w:t>
      </w:r>
    </w:p>
    <w:p w:rsidR="00D4160F" w:rsidRPr="008C204C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РКМ  через чтение представляет собой структуру урока, состоящую из трёх этапов: </w:t>
      </w:r>
      <w:r w:rsidRPr="005B7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стадии вызов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5B7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стадии осмысления и стадии рефлексии</w:t>
      </w: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C204C" w:rsidRPr="008C204C">
        <w:rPr>
          <w:rFonts w:ascii="Times New Roman" w:eastAsia="Times New Roman" w:hAnsi="Times New Roman" w:cs="Times New Roman"/>
          <w:color w:val="000000"/>
          <w:sz w:val="24"/>
          <w:szCs w:val="24"/>
        </w:rPr>
        <w:t>(По ФГОС:</w:t>
      </w:r>
      <w:proofErr w:type="gramEnd"/>
      <w:r w:rsidR="008C204C" w:rsidRPr="008C2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04C" w:rsidRPr="008C20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204C" w:rsidRPr="008C204C">
        <w:rPr>
          <w:rFonts w:ascii="Times New Roman" w:hAnsi="Times New Roman" w:cs="Times New Roman"/>
          <w:sz w:val="24"/>
          <w:szCs w:val="24"/>
        </w:rPr>
        <w:t>Организационный этап; постановка цели и задач урока; мотивация учебной деятельности учащихся; актуализация опорных знаний; усвоение новых знаний; проверка понимания; закрепление; рефлексия).</w:t>
      </w:r>
      <w:proofErr w:type="gramEnd"/>
    </w:p>
    <w:p w:rsidR="00D4160F" w:rsidRPr="00131E02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структура урока соответствует этапам человеческого восприятия: сначала надо настроиться, вспомнить, что тебе известно по этой теме, затем познакомиться с новой </w:t>
      </w: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информацией, потом подумать, для чего тебе понадобятся полученные знания и как можно их применить.</w:t>
      </w:r>
    </w:p>
    <w:p w:rsidR="00D4160F" w:rsidRPr="00131E02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Стадия вызова</w:t>
      </w: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настраивает на получение новой информации: ученики активизируются, отвечая на вопросы, актуализирующие имеющиеся знания, у них формирует запрос на получение новой информации. Кроме того, обращение к личному опыту формирует личную заинтересованность в получении знаний. У учащихся пробуждается интерес к теме, определяются цели изучения предстоящего учебного материала. Учитель на данном этапе  вызывает уже имеющиеся знания у учащихся по данной теме, активизирует их мыслительную деятельность, корректирует и уточняет цели. Учащиеся, в свою очередь, вспоминают, что им известно по изученной теме, систематизируют информацию, задают вопросы, на которые хотели бы получить ответы.</w:t>
      </w:r>
    </w:p>
    <w:p w:rsidR="00D4160F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Стадия осмысления</w:t>
      </w: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содержательная, в ходе которой и происходит направленная, осмысленная работа. В процессе чтения происходит первичный анализ и структурирование  информации. </w:t>
      </w:r>
    </w:p>
    <w:p w:rsidR="00D4160F" w:rsidRPr="00131E02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E0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читают текст, используют предложенные учителем другие источники информации, делают пометки на полях по мере осмысления нового материала.</w:t>
      </w:r>
    </w:p>
    <w:p w:rsidR="00D4160F" w:rsidRPr="00E27CF8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217677">
        <w:rPr>
          <w:color w:val="000000"/>
        </w:rPr>
        <w:t>Задач</w:t>
      </w:r>
      <w:r>
        <w:rPr>
          <w:color w:val="000000"/>
        </w:rPr>
        <w:t xml:space="preserve">а учителя на этой стадии - </w:t>
      </w:r>
      <w:r w:rsidRPr="00217677">
        <w:rPr>
          <w:color w:val="000000"/>
        </w:rPr>
        <w:t>помочь активно восприн</w:t>
      </w:r>
      <w:r>
        <w:rPr>
          <w:color w:val="000000"/>
        </w:rPr>
        <w:t>ять</w:t>
      </w:r>
      <w:r w:rsidRPr="00217677">
        <w:rPr>
          <w:color w:val="000000"/>
        </w:rPr>
        <w:t xml:space="preserve"> изучаемый материал,</w:t>
      </w:r>
      <w:r>
        <w:rPr>
          <w:color w:val="000000"/>
        </w:rPr>
        <w:t xml:space="preserve"> </w:t>
      </w:r>
      <w:r w:rsidRPr="00217677">
        <w:rPr>
          <w:color w:val="000000"/>
        </w:rPr>
        <w:t>помочь соотнести старые знания с новыми</w:t>
      </w:r>
      <w:r>
        <w:rPr>
          <w:color w:val="000000"/>
        </w:rPr>
        <w:t xml:space="preserve">, </w:t>
      </w:r>
      <w:r w:rsidRPr="00E27CF8">
        <w:rPr>
          <w:color w:val="000000"/>
        </w:rPr>
        <w:t>н</w:t>
      </w:r>
      <w:r w:rsidRPr="00E27CF8">
        <w:t>аправить усилия учеников в определенное русло; ст</w:t>
      </w:r>
      <w:r>
        <w:t>о</w:t>
      </w:r>
      <w:r w:rsidRPr="00E27CF8">
        <w:t>лкнуть различные суждения; создать условия, побуждающие к принятию самостоятельных решений; дать учащимся возможность самостоятельно сделать выводы.</w:t>
      </w:r>
      <w:proofErr w:type="gramEnd"/>
    </w:p>
    <w:p w:rsidR="00D4160F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1E02">
        <w:rPr>
          <w:b/>
          <w:color w:val="000000"/>
        </w:rPr>
        <w:t>Стадия рефлексии</w:t>
      </w:r>
      <w:r w:rsidRPr="00131E02">
        <w:rPr>
          <w:color w:val="000000"/>
        </w:rPr>
        <w:t xml:space="preserve"> </w:t>
      </w:r>
      <w:r w:rsidRPr="00217677">
        <w:rPr>
          <w:color w:val="000000"/>
        </w:rPr>
        <w:t xml:space="preserve">необходима не только для того, чтобы учитель проверил память своих учеников, но и для того, чтобы они сами смогли проанализировать, удалось ли им достичь поставленных целей и решить возникшие вопросы. </w:t>
      </w:r>
    </w:p>
    <w:p w:rsidR="00D4160F" w:rsidRPr="00131E02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этой стадии </w:t>
      </w:r>
      <w:r w:rsidRPr="00131E02">
        <w:rPr>
          <w:color w:val="000000"/>
        </w:rPr>
        <w:t>информаци</w:t>
      </w:r>
      <w:r>
        <w:rPr>
          <w:color w:val="000000"/>
        </w:rPr>
        <w:t>я</w:t>
      </w:r>
      <w:r w:rsidRPr="00131E02">
        <w:rPr>
          <w:color w:val="000000"/>
        </w:rPr>
        <w:t>, изучаем</w:t>
      </w:r>
      <w:r>
        <w:rPr>
          <w:color w:val="000000"/>
        </w:rPr>
        <w:t>ая</w:t>
      </w:r>
      <w:r w:rsidRPr="00131E02">
        <w:rPr>
          <w:color w:val="000000"/>
        </w:rPr>
        <w:t xml:space="preserve"> на уроке, превращает</w:t>
      </w:r>
      <w:r>
        <w:rPr>
          <w:color w:val="000000"/>
        </w:rPr>
        <w:t>ся</w:t>
      </w:r>
      <w:r w:rsidRPr="00131E02">
        <w:rPr>
          <w:color w:val="000000"/>
        </w:rPr>
        <w:t xml:space="preserve"> в собственное знание. </w:t>
      </w:r>
      <w:r w:rsidRPr="00217677">
        <w:rPr>
          <w:color w:val="000000"/>
        </w:rPr>
        <w:t>З</w:t>
      </w:r>
      <w:r>
        <w:rPr>
          <w:color w:val="000000"/>
        </w:rPr>
        <w:t xml:space="preserve">десь задача учителя - </w:t>
      </w:r>
      <w:r w:rsidRPr="00217677">
        <w:rPr>
          <w:color w:val="000000"/>
        </w:rPr>
        <w:t xml:space="preserve">помочь </w:t>
      </w:r>
      <w:proofErr w:type="gramStart"/>
      <w:r w:rsidRPr="00217677">
        <w:rPr>
          <w:color w:val="000000"/>
        </w:rPr>
        <w:t>обучающимся</w:t>
      </w:r>
      <w:proofErr w:type="gramEnd"/>
      <w:r w:rsidRPr="00217677">
        <w:rPr>
          <w:color w:val="000000"/>
        </w:rPr>
        <w:t xml:space="preserve"> самостоятельно обобщить изученный материал,</w:t>
      </w:r>
      <w:r>
        <w:rPr>
          <w:color w:val="000000"/>
        </w:rPr>
        <w:t xml:space="preserve"> </w:t>
      </w:r>
      <w:r w:rsidRPr="00217677">
        <w:rPr>
          <w:color w:val="000000"/>
        </w:rPr>
        <w:t xml:space="preserve">помочь самостоятельно определить направления в дальнейшем изучении материала. </w:t>
      </w:r>
      <w:r>
        <w:rPr>
          <w:color w:val="000000"/>
        </w:rPr>
        <w:t>Н</w:t>
      </w:r>
      <w:r w:rsidRPr="00131E02">
        <w:rPr>
          <w:color w:val="000000"/>
        </w:rPr>
        <w:t xml:space="preserve">еобходимо </w:t>
      </w:r>
      <w:r>
        <w:rPr>
          <w:color w:val="000000"/>
        </w:rPr>
        <w:t xml:space="preserve">помочь </w:t>
      </w:r>
      <w:r w:rsidRPr="00131E02">
        <w:rPr>
          <w:color w:val="000000"/>
        </w:rPr>
        <w:t>исправить предшествующие представления, собранные на стадии вызова</w:t>
      </w:r>
      <w:r>
        <w:rPr>
          <w:color w:val="000000"/>
        </w:rPr>
        <w:t xml:space="preserve">; </w:t>
      </w:r>
      <w:r w:rsidRPr="00131E02">
        <w:rPr>
          <w:color w:val="000000"/>
        </w:rPr>
        <w:t xml:space="preserve">вернуть </w:t>
      </w:r>
      <w:r>
        <w:rPr>
          <w:color w:val="000000"/>
        </w:rPr>
        <w:t>их</w:t>
      </w:r>
      <w:r w:rsidRPr="00131E02">
        <w:rPr>
          <w:color w:val="000000"/>
        </w:rPr>
        <w:t xml:space="preserve"> к первоначальным записям-предположениям, а также организовать работу по изучению, дополнению полученной информации</w:t>
      </w:r>
      <w:r>
        <w:rPr>
          <w:color w:val="000000"/>
        </w:rPr>
        <w:t xml:space="preserve">, затем </w:t>
      </w:r>
      <w:r w:rsidRPr="00131E02">
        <w:rPr>
          <w:color w:val="000000"/>
        </w:rPr>
        <w:t>постараться дать творческие, исследовательские и практические задания на основе изученно</w:t>
      </w:r>
      <w:r>
        <w:rPr>
          <w:color w:val="000000"/>
        </w:rPr>
        <w:t>го материала</w:t>
      </w:r>
      <w:r w:rsidRPr="00131E02">
        <w:rPr>
          <w:color w:val="000000"/>
        </w:rPr>
        <w:t>.</w:t>
      </w:r>
    </w:p>
    <w:p w:rsidR="00D4160F" w:rsidRPr="005B72DE" w:rsidRDefault="00D4160F" w:rsidP="00D41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4160F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7677">
        <w:rPr>
          <w:color w:val="000000"/>
        </w:rPr>
        <w:t xml:space="preserve">В </w:t>
      </w:r>
      <w:r>
        <w:rPr>
          <w:color w:val="000000"/>
        </w:rPr>
        <w:t xml:space="preserve">рамках </w:t>
      </w:r>
      <w:r w:rsidRPr="00217677">
        <w:rPr>
          <w:color w:val="000000"/>
        </w:rPr>
        <w:t>технологии развития критического мышления</w:t>
      </w:r>
      <w:r>
        <w:rPr>
          <w:color w:val="000000"/>
        </w:rPr>
        <w:t xml:space="preserve"> </w:t>
      </w:r>
      <w:r w:rsidRPr="00217677">
        <w:rPr>
          <w:color w:val="000000"/>
        </w:rPr>
        <w:t xml:space="preserve">на уроках можно использовать </w:t>
      </w:r>
      <w:r>
        <w:rPr>
          <w:color w:val="000000"/>
        </w:rPr>
        <w:t xml:space="preserve">самые </w:t>
      </w:r>
      <w:r w:rsidRPr="00217677">
        <w:rPr>
          <w:color w:val="000000"/>
        </w:rPr>
        <w:t>разнообразные методы и приёмы</w:t>
      </w:r>
      <w:r>
        <w:rPr>
          <w:color w:val="000000"/>
        </w:rPr>
        <w:t>. Рассмотрим примеры.</w:t>
      </w:r>
    </w:p>
    <w:p w:rsidR="00D4160F" w:rsidRPr="009F2E70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D4160F" w:rsidRPr="00217677" w:rsidRDefault="00D4160F" w:rsidP="00D4160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A464C">
        <w:rPr>
          <w:color w:val="000000"/>
        </w:rPr>
        <w:t>Стратегия «</w:t>
      </w:r>
      <w:r w:rsidRPr="00E24D17">
        <w:rPr>
          <w:b/>
          <w:color w:val="000000"/>
        </w:rPr>
        <w:t>Зигзаг</w:t>
      </w:r>
      <w:r w:rsidRPr="001A464C">
        <w:rPr>
          <w:color w:val="000000"/>
        </w:rPr>
        <w:t>»</w:t>
      </w:r>
      <w:r>
        <w:rPr>
          <w:color w:val="000000"/>
        </w:rPr>
        <w:t xml:space="preserve"> </w:t>
      </w:r>
      <w:r w:rsidRPr="00217677">
        <w:rPr>
          <w:color w:val="000000"/>
        </w:rPr>
        <w:t>используется для изучения и систематизации большого по объему материала.</w:t>
      </w:r>
    </w:p>
    <w:p w:rsidR="00D4160F" w:rsidRDefault="009D4322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 – </w:t>
      </w:r>
      <w:r w:rsidRPr="009D4322">
        <w:rPr>
          <w:rFonts w:ascii="Times New Roman" w:hAnsi="Times New Roman" w:cs="Times New Roman"/>
          <w:b/>
          <w:sz w:val="24"/>
          <w:szCs w:val="24"/>
        </w:rPr>
        <w:t>народные промыслы Урала</w:t>
      </w:r>
      <w:r>
        <w:rPr>
          <w:rFonts w:ascii="Times New Roman" w:hAnsi="Times New Roman" w:cs="Times New Roman"/>
          <w:sz w:val="24"/>
          <w:szCs w:val="24"/>
        </w:rPr>
        <w:t xml:space="preserve">. Я выбрала книгу Крживицкой Елены Эдуардовны «Художественная культура Урала». Это книга для чтения в старших классах общеобразовательной школы. </w:t>
      </w:r>
    </w:p>
    <w:p w:rsidR="009D4322" w:rsidRDefault="009D4322" w:rsidP="009D4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Цель урока – пробудить интерес школьников к искусству, истории народных промыслов и ремёсел родного края, познакомить с особенностями развития  художественной культуры Урала, включенной в широкий контекст  общероссийской и мировой художественной культуры.</w:t>
      </w:r>
    </w:p>
    <w:p w:rsidR="009D4322" w:rsidRPr="00217677" w:rsidRDefault="009D4322" w:rsidP="009D4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Тема достаточно обширная, </w:t>
      </w:r>
      <w:proofErr w:type="gramStart"/>
      <w:r>
        <w:rPr>
          <w:color w:val="000000"/>
        </w:rPr>
        <w:t>поэтому</w:t>
      </w:r>
      <w:proofErr w:type="gramEnd"/>
      <w:r>
        <w:rPr>
          <w:color w:val="000000"/>
        </w:rPr>
        <w:t xml:space="preserve"> </w:t>
      </w:r>
      <w:r w:rsidRPr="00217677">
        <w:rPr>
          <w:color w:val="000000"/>
        </w:rPr>
        <w:t>сначала разби</w:t>
      </w:r>
      <w:r>
        <w:rPr>
          <w:color w:val="000000"/>
        </w:rPr>
        <w:t xml:space="preserve">ваем </w:t>
      </w:r>
      <w:r w:rsidRPr="00217677">
        <w:rPr>
          <w:color w:val="000000"/>
        </w:rPr>
        <w:t xml:space="preserve">текст на смысловые отрывки для </w:t>
      </w:r>
      <w:proofErr w:type="spellStart"/>
      <w:r w:rsidRPr="00217677">
        <w:rPr>
          <w:color w:val="000000"/>
        </w:rPr>
        <w:t>взаимоо</w:t>
      </w:r>
      <w:r>
        <w:rPr>
          <w:color w:val="000000"/>
        </w:rPr>
        <w:t>знакомления</w:t>
      </w:r>
      <w:proofErr w:type="spellEnd"/>
      <w:r w:rsidRPr="00217677">
        <w:rPr>
          <w:color w:val="000000"/>
        </w:rPr>
        <w:t>.</w:t>
      </w:r>
      <w:r>
        <w:rPr>
          <w:color w:val="000000"/>
        </w:rPr>
        <w:t xml:space="preserve"> </w:t>
      </w:r>
    </w:p>
    <w:p w:rsidR="009D4322" w:rsidRPr="00217677" w:rsidRDefault="009D4322" w:rsidP="009D432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7677">
        <w:rPr>
          <w:color w:val="000000"/>
        </w:rPr>
        <w:t xml:space="preserve">Количество отрывков должно совпадать с количеством </w:t>
      </w:r>
      <w:r>
        <w:rPr>
          <w:color w:val="000000"/>
        </w:rPr>
        <w:t xml:space="preserve">учеников в </w:t>
      </w:r>
      <w:r w:rsidRPr="00217677">
        <w:rPr>
          <w:color w:val="000000"/>
        </w:rPr>
        <w:t>групп</w:t>
      </w:r>
      <w:r>
        <w:rPr>
          <w:color w:val="000000"/>
        </w:rPr>
        <w:t>е</w:t>
      </w:r>
      <w:r w:rsidRPr="00217677">
        <w:rPr>
          <w:color w:val="000000"/>
        </w:rPr>
        <w:t>. Например, разби</w:t>
      </w:r>
      <w:r>
        <w:rPr>
          <w:color w:val="000000"/>
        </w:rPr>
        <w:t xml:space="preserve">ваем текст </w:t>
      </w:r>
      <w:r w:rsidRPr="00217677">
        <w:rPr>
          <w:color w:val="000000"/>
        </w:rPr>
        <w:t xml:space="preserve">на </w:t>
      </w:r>
      <w:r>
        <w:rPr>
          <w:color w:val="000000"/>
        </w:rPr>
        <w:t>3</w:t>
      </w:r>
      <w:r w:rsidRPr="00217677">
        <w:rPr>
          <w:color w:val="000000"/>
        </w:rPr>
        <w:t xml:space="preserve"> смысловых отрывк</w:t>
      </w:r>
      <w:r>
        <w:rPr>
          <w:color w:val="000000"/>
        </w:rPr>
        <w:t>а (</w:t>
      </w:r>
      <w:r w:rsidR="008C204C">
        <w:rPr>
          <w:color w:val="000000"/>
        </w:rPr>
        <w:t>К</w:t>
      </w:r>
      <w:r>
        <w:rPr>
          <w:color w:val="000000"/>
        </w:rPr>
        <w:t>амнерезное искусство Урала, Златоустовская гравюра на стали, Нижнетагильский расписной поднос)</w:t>
      </w:r>
      <w:r w:rsidRPr="00217677">
        <w:rPr>
          <w:color w:val="000000"/>
        </w:rPr>
        <w:t xml:space="preserve">, </w:t>
      </w:r>
      <w:r>
        <w:rPr>
          <w:color w:val="000000"/>
        </w:rPr>
        <w:t xml:space="preserve">значит, </w:t>
      </w:r>
      <w:r w:rsidRPr="00217677">
        <w:rPr>
          <w:color w:val="000000"/>
        </w:rPr>
        <w:t xml:space="preserve">в группах (назовем их условно рабочими) </w:t>
      </w:r>
      <w:r>
        <w:rPr>
          <w:color w:val="000000"/>
        </w:rPr>
        <w:t>–</w:t>
      </w:r>
      <w:r w:rsidRPr="00217677">
        <w:rPr>
          <w:color w:val="000000"/>
        </w:rPr>
        <w:t xml:space="preserve"> </w:t>
      </w:r>
      <w:r>
        <w:rPr>
          <w:color w:val="000000"/>
        </w:rPr>
        <w:t>по 3</w:t>
      </w:r>
      <w:r w:rsidRPr="00217677">
        <w:rPr>
          <w:color w:val="000000"/>
        </w:rPr>
        <w:t xml:space="preserve"> человек</w:t>
      </w:r>
      <w:r>
        <w:rPr>
          <w:color w:val="000000"/>
        </w:rPr>
        <w:t>а, работают 3 группы</w:t>
      </w:r>
      <w:r w:rsidRPr="00217677">
        <w:rPr>
          <w:color w:val="000000"/>
        </w:rPr>
        <w:t>. </w:t>
      </w:r>
    </w:p>
    <w:p w:rsidR="00BD1C41" w:rsidRDefault="00BD1C41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02B">
        <w:rPr>
          <w:rFonts w:ascii="Times New Roman" w:hAnsi="Times New Roman" w:cs="Times New Roman"/>
          <w:sz w:val="24"/>
          <w:szCs w:val="24"/>
        </w:rPr>
        <w:t xml:space="preserve">1. </w:t>
      </w:r>
      <w:r w:rsidRPr="008C204C">
        <w:rPr>
          <w:rFonts w:ascii="Times New Roman" w:hAnsi="Times New Roman" w:cs="Times New Roman"/>
          <w:b/>
          <w:sz w:val="24"/>
          <w:szCs w:val="24"/>
        </w:rPr>
        <w:t>Стадия вызова</w:t>
      </w:r>
      <w:r w:rsidRPr="008D202B">
        <w:rPr>
          <w:rFonts w:ascii="Times New Roman" w:hAnsi="Times New Roman" w:cs="Times New Roman"/>
          <w:sz w:val="24"/>
          <w:szCs w:val="24"/>
        </w:rPr>
        <w:t xml:space="preserve"> - осуществляется при помощи любых известных вам приемов. В данной стратеги может и не быть фазы вызова как таковой, так как само задание – организация работы с текстом большого объема – само по себе служит вызовом. Здесь происходит актуализация опорных знаний, учащиеся вспоминают</w:t>
      </w:r>
      <w:r>
        <w:rPr>
          <w:rFonts w:ascii="Times New Roman" w:hAnsi="Times New Roman" w:cs="Times New Roman"/>
          <w:sz w:val="24"/>
          <w:szCs w:val="24"/>
        </w:rPr>
        <w:t>, какие произведения прикладного искусства им знакомы</w:t>
      </w:r>
      <w:r w:rsidR="000A239E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 из уроков изобразительного искусства, где можно увидеть такие произведения и т.д. </w:t>
      </w:r>
    </w:p>
    <w:p w:rsidR="000A239E" w:rsidRDefault="00BD1C41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D202B">
        <w:rPr>
          <w:rFonts w:ascii="Times New Roman" w:hAnsi="Times New Roman" w:cs="Times New Roman"/>
          <w:sz w:val="24"/>
          <w:szCs w:val="24"/>
        </w:rPr>
        <w:t xml:space="preserve">а этой стадии могут быть применены приёмы </w:t>
      </w:r>
      <w:r>
        <w:rPr>
          <w:rFonts w:ascii="Times New Roman" w:hAnsi="Times New Roman" w:cs="Times New Roman"/>
          <w:sz w:val="24"/>
          <w:szCs w:val="24"/>
        </w:rPr>
        <w:t xml:space="preserve">Кластер, </w:t>
      </w:r>
      <w:r w:rsidRPr="00F91F22">
        <w:rPr>
          <w:rFonts w:ascii="Times New Roman" w:hAnsi="Times New Roman" w:cs="Times New Roman"/>
          <w:sz w:val="24"/>
          <w:szCs w:val="24"/>
        </w:rPr>
        <w:t>Перепутанные логические цепочки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202B">
        <w:rPr>
          <w:rFonts w:ascii="Times New Roman" w:hAnsi="Times New Roman" w:cs="Times New Roman"/>
          <w:sz w:val="24"/>
          <w:szCs w:val="24"/>
        </w:rPr>
        <w:t xml:space="preserve"> Верю – не верю, </w:t>
      </w:r>
      <w:r>
        <w:rPr>
          <w:rFonts w:ascii="Times New Roman" w:hAnsi="Times New Roman" w:cs="Times New Roman"/>
          <w:sz w:val="24"/>
          <w:szCs w:val="24"/>
        </w:rPr>
        <w:t xml:space="preserve">Крестики-нолики </w:t>
      </w:r>
      <w:r w:rsidRPr="008D202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0A239E" w:rsidRDefault="000A239E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применяю прием «Диалог»:</w:t>
      </w:r>
    </w:p>
    <w:p w:rsidR="000A239E" w:rsidRDefault="000A239E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Когда мы говорим о культуре Японии, что первое вам приходит в голову?</w:t>
      </w:r>
    </w:p>
    <w:p w:rsidR="000A239E" w:rsidRDefault="000A239E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о культуре Испании? Швеции? Бразилии?</w:t>
      </w:r>
    </w:p>
    <w:p w:rsidR="000A239E" w:rsidRDefault="000A239E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когда я говорю о культуре Урала?</w:t>
      </w:r>
    </w:p>
    <w:p w:rsidR="002F0AC1" w:rsidRDefault="000A239E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ответов мало, то посыл узнать об этом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служит вызовом. </w:t>
      </w:r>
      <w:r w:rsidR="00BD1C41">
        <w:rPr>
          <w:rFonts w:ascii="Times New Roman" w:hAnsi="Times New Roman" w:cs="Times New Roman"/>
          <w:sz w:val="24"/>
          <w:szCs w:val="24"/>
        </w:rPr>
        <w:t>Постепенно формируется цель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39E" w:rsidRPr="00E2157D" w:rsidRDefault="000A239E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8C204C" w:rsidRPr="00217677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202B">
        <w:rPr>
          <w:color w:val="000000"/>
        </w:rPr>
        <w:t xml:space="preserve">2. </w:t>
      </w:r>
      <w:r w:rsidRPr="008C204C">
        <w:rPr>
          <w:b/>
          <w:color w:val="000000"/>
        </w:rPr>
        <w:t>Стадия осмысления</w:t>
      </w:r>
      <w:r>
        <w:rPr>
          <w:color w:val="000000"/>
        </w:rPr>
        <w:t>. К</w:t>
      </w:r>
      <w:r w:rsidRPr="008D202B">
        <w:rPr>
          <w:color w:val="000000"/>
        </w:rPr>
        <w:t xml:space="preserve">ласс делится на </w:t>
      </w:r>
      <w:r>
        <w:rPr>
          <w:color w:val="000000"/>
        </w:rPr>
        <w:t xml:space="preserve">3 </w:t>
      </w:r>
      <w:r w:rsidRPr="008D202B">
        <w:rPr>
          <w:color w:val="000000"/>
        </w:rPr>
        <w:t>группы. Групп</w:t>
      </w:r>
      <w:r>
        <w:rPr>
          <w:color w:val="000000"/>
        </w:rPr>
        <w:t>ам</w:t>
      </w:r>
      <w:r w:rsidRPr="008D202B">
        <w:rPr>
          <w:color w:val="000000"/>
        </w:rPr>
        <w:t xml:space="preserve"> выдаются тексты</w:t>
      </w:r>
      <w:r w:rsidRPr="00217677">
        <w:rPr>
          <w:color w:val="000000"/>
        </w:rPr>
        <w:t xml:space="preserve"> различного содержания по </w:t>
      </w:r>
      <w:r>
        <w:rPr>
          <w:color w:val="000000"/>
        </w:rPr>
        <w:t xml:space="preserve">трем </w:t>
      </w:r>
      <w:r w:rsidRPr="00217677">
        <w:rPr>
          <w:color w:val="000000"/>
        </w:rPr>
        <w:t>основным темам «Зигзага».</w:t>
      </w:r>
      <w:r>
        <w:rPr>
          <w:color w:val="000000"/>
        </w:rPr>
        <w:t xml:space="preserve"> Также ученикам может быть предложен любой другой источник информации в дополнение к выданному тексту, например, фрагмент видеофильма, можно использовать ресурсы интернета. </w:t>
      </w:r>
    </w:p>
    <w:p w:rsidR="008C204C" w:rsidRPr="00217677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Внутри группы к</w:t>
      </w:r>
      <w:r w:rsidRPr="00217677">
        <w:rPr>
          <w:color w:val="000000"/>
        </w:rPr>
        <w:t>аждый учащийся работает со своим текстом: выделя</w:t>
      </w:r>
      <w:r>
        <w:rPr>
          <w:color w:val="000000"/>
        </w:rPr>
        <w:t>ет</w:t>
      </w:r>
      <w:r w:rsidRPr="00217677">
        <w:rPr>
          <w:color w:val="000000"/>
        </w:rPr>
        <w:t xml:space="preserve"> главное, </w:t>
      </w:r>
      <w:r>
        <w:rPr>
          <w:color w:val="000000"/>
        </w:rPr>
        <w:t xml:space="preserve">может </w:t>
      </w:r>
      <w:r w:rsidRPr="00217677">
        <w:rPr>
          <w:color w:val="000000"/>
        </w:rPr>
        <w:t xml:space="preserve"> использ</w:t>
      </w:r>
      <w:r>
        <w:rPr>
          <w:color w:val="000000"/>
        </w:rPr>
        <w:t>овать</w:t>
      </w:r>
      <w:r w:rsidRPr="00217677">
        <w:rPr>
          <w:color w:val="000000"/>
        </w:rPr>
        <w:t xml:space="preserve"> одну из графических форм</w:t>
      </w:r>
      <w:r>
        <w:rPr>
          <w:color w:val="000000"/>
        </w:rPr>
        <w:t xml:space="preserve">, </w:t>
      </w:r>
      <w:r w:rsidRPr="00217677">
        <w:rPr>
          <w:color w:val="000000"/>
        </w:rPr>
        <w:t>например</w:t>
      </w:r>
      <w:r>
        <w:rPr>
          <w:color w:val="000000"/>
        </w:rPr>
        <w:t xml:space="preserve">, </w:t>
      </w:r>
      <w:r w:rsidRPr="00217677">
        <w:rPr>
          <w:color w:val="000000"/>
        </w:rPr>
        <w:t xml:space="preserve">кластер. </w:t>
      </w:r>
      <w:r>
        <w:rPr>
          <w:color w:val="000000"/>
        </w:rPr>
        <w:t xml:space="preserve">На этом этапе также можно применять приемы </w:t>
      </w:r>
      <w:proofErr w:type="spellStart"/>
      <w:r>
        <w:rPr>
          <w:color w:val="000000"/>
        </w:rPr>
        <w:t>Фишбоун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Инсерт</w:t>
      </w:r>
      <w:proofErr w:type="spellEnd"/>
      <w:r>
        <w:rPr>
          <w:color w:val="000000"/>
        </w:rPr>
        <w:t xml:space="preserve">. </w:t>
      </w:r>
      <w:r w:rsidRPr="00217677">
        <w:rPr>
          <w:color w:val="000000"/>
        </w:rPr>
        <w:t>По окончании работы учащиеся переходят в другие группы – группы экспертов.  </w:t>
      </w:r>
    </w:p>
    <w:p w:rsidR="008C204C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7677">
        <w:rPr>
          <w:color w:val="000000"/>
        </w:rPr>
        <w:t xml:space="preserve">Новые группы </w:t>
      </w:r>
      <w:r>
        <w:rPr>
          <w:color w:val="000000"/>
        </w:rPr>
        <w:t xml:space="preserve"> - группы экспертов - </w:t>
      </w:r>
      <w:r w:rsidRPr="00217677">
        <w:rPr>
          <w:color w:val="000000"/>
        </w:rPr>
        <w:t xml:space="preserve">составляются так, чтобы в каждой оказались специалисты по одной теме. В процессе обмена результатами своей работы, составляется общая презентационная схема по </w:t>
      </w:r>
      <w:r>
        <w:rPr>
          <w:color w:val="000000"/>
        </w:rPr>
        <w:t xml:space="preserve">конкретной </w:t>
      </w:r>
      <w:r w:rsidRPr="00217677">
        <w:rPr>
          <w:color w:val="000000"/>
        </w:rPr>
        <w:t xml:space="preserve">теме. Решается вопрос о том, кто будет </w:t>
      </w:r>
      <w:r>
        <w:rPr>
          <w:color w:val="000000"/>
        </w:rPr>
        <w:t>проводить итоговую презентацию.</w:t>
      </w:r>
    </w:p>
    <w:p w:rsidR="008C204C" w:rsidRPr="00217677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7677">
        <w:rPr>
          <w:color w:val="000000"/>
        </w:rPr>
        <w:t>Затем учащиеся пере</w:t>
      </w:r>
      <w:r>
        <w:rPr>
          <w:color w:val="000000"/>
        </w:rPr>
        <w:t>ходят</w:t>
      </w:r>
      <w:r w:rsidRPr="00217677">
        <w:rPr>
          <w:color w:val="000000"/>
        </w:rPr>
        <w:t xml:space="preserve"> в свои первоначальные группы. Вернувшись в свою рабочую группу, эксперт знакомит других членов группы со своей темой, пользуясь общей презентационной схемой. В группе происходит обмен информацией всех участников рабочей группы. Таким образом, в каждой рабочей группе, благодаря работе экспертов, складывается общее представление по изучаемой теме.</w:t>
      </w:r>
    </w:p>
    <w:p w:rsidR="008C204C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7677">
        <w:rPr>
          <w:color w:val="000000"/>
        </w:rPr>
        <w:t>Следующи</w:t>
      </w:r>
      <w:r>
        <w:rPr>
          <w:color w:val="000000"/>
        </w:rPr>
        <w:t xml:space="preserve">й </w:t>
      </w:r>
      <w:r w:rsidRPr="00217677">
        <w:rPr>
          <w:color w:val="000000"/>
        </w:rPr>
        <w:t>этап</w:t>
      </w:r>
      <w:r>
        <w:rPr>
          <w:color w:val="000000"/>
        </w:rPr>
        <w:t xml:space="preserve"> - </w:t>
      </w:r>
      <w:r w:rsidRPr="00217677">
        <w:rPr>
          <w:color w:val="000000"/>
        </w:rPr>
        <w:t>презентация сведений по отдельным темам, которую проводит один из экспертов, другие вносят дополнения, отвечают на вопросы</w:t>
      </w:r>
      <w:r>
        <w:rPr>
          <w:color w:val="000000"/>
        </w:rPr>
        <w:t xml:space="preserve">. </w:t>
      </w:r>
      <w:r w:rsidRPr="00217677">
        <w:rPr>
          <w:color w:val="000000"/>
        </w:rPr>
        <w:t>Таким образом, идет второе слушание темы</w:t>
      </w:r>
      <w:r>
        <w:rPr>
          <w:color w:val="000000"/>
        </w:rPr>
        <w:t>.</w:t>
      </w:r>
    </w:p>
    <w:p w:rsidR="008C204C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17677">
        <w:rPr>
          <w:color w:val="000000"/>
        </w:rPr>
        <w:t xml:space="preserve">3. </w:t>
      </w:r>
      <w:r w:rsidRPr="008C0136">
        <w:rPr>
          <w:color w:val="000000"/>
        </w:rPr>
        <w:t xml:space="preserve">Стадия рефлексии. </w:t>
      </w:r>
      <w:r w:rsidRPr="008C0136">
        <w:t xml:space="preserve">На стадии </w:t>
      </w:r>
      <w:r w:rsidRPr="008C0136">
        <w:rPr>
          <w:b/>
          <w:bCs/>
        </w:rPr>
        <w:t xml:space="preserve">рефлексии </w:t>
      </w:r>
      <w:r w:rsidRPr="008C0136">
        <w:t>происходит окончательное осмысление и обобщение полученной информации. Именно на стадии рефлексии учащиеся выражают полученную</w:t>
      </w:r>
      <w:r>
        <w:t xml:space="preserve"> </w:t>
      </w:r>
      <w:r w:rsidRPr="008C0136">
        <w:t>информацию собственными словами. Слово рефлексия пришло в русский язык из английского языка — «</w:t>
      </w:r>
      <w:proofErr w:type="spellStart"/>
      <w:r w:rsidRPr="008C0136">
        <w:t>reflection</w:t>
      </w:r>
      <w:proofErr w:type="spellEnd"/>
      <w:r w:rsidRPr="008C0136">
        <w:t xml:space="preserve">» и </w:t>
      </w:r>
      <w:r>
        <w:t xml:space="preserve">означает </w:t>
      </w:r>
      <w:r w:rsidRPr="008C0136">
        <w:t xml:space="preserve">«обратная связь», «самооценка и самоанализ». </w:t>
      </w:r>
    </w:p>
    <w:p w:rsidR="008C204C" w:rsidRPr="008C0136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C0136">
        <w:t>Еще одной важной задачей рефлексии является обмен идеями между учащимися. В процессе дискуссии учащиеся высказывают собственную точку зрения и дополняют друг друга, тем самым корректируя собственное мнение. Таким образом, целесообразно на этапе рефлексии применять</w:t>
      </w:r>
      <w:r>
        <w:t xml:space="preserve"> такие </w:t>
      </w:r>
      <w:r w:rsidRPr="008C0136">
        <w:t>приемы развития критического мышления</w:t>
      </w:r>
      <w:r>
        <w:t>, как Р</w:t>
      </w:r>
      <w:r w:rsidRPr="008C0136">
        <w:t xml:space="preserve">езюме (я понял, что…), </w:t>
      </w:r>
      <w:proofErr w:type="spellStart"/>
      <w:r w:rsidRPr="008C0136">
        <w:t>Синквейн</w:t>
      </w:r>
      <w:proofErr w:type="spellEnd"/>
      <w:r w:rsidRPr="008C0136">
        <w:t>, Возврат к ключевым словам и др.</w:t>
      </w:r>
      <w:r w:rsidRPr="008C0136">
        <w:rPr>
          <w:color w:val="000000"/>
        </w:rPr>
        <w:t xml:space="preserve"> </w:t>
      </w:r>
      <w:r w:rsidR="00987807">
        <w:rPr>
          <w:color w:val="000000"/>
        </w:rPr>
        <w:t>Мне</w:t>
      </w:r>
      <w:r w:rsidR="001B58ED">
        <w:rPr>
          <w:color w:val="000000"/>
        </w:rPr>
        <w:t xml:space="preserve">, например, </w:t>
      </w:r>
      <w:r w:rsidR="00987807">
        <w:rPr>
          <w:color w:val="000000"/>
        </w:rPr>
        <w:t xml:space="preserve"> очень нравится прием «Краткое эссе».</w:t>
      </w:r>
    </w:p>
    <w:p w:rsidR="008C204C" w:rsidRPr="008C0136" w:rsidRDefault="008C204C" w:rsidP="008C2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нашем случае на этапе рефлексии т</w:t>
      </w:r>
      <w:r w:rsidRPr="008C0136">
        <w:rPr>
          <w:color w:val="000000"/>
        </w:rPr>
        <w:t>ри эксперта сводят свои схемы воедино, на доске формируется одна общая схема по теме урока</w:t>
      </w:r>
      <w:r w:rsidR="00883789">
        <w:rPr>
          <w:color w:val="000000"/>
        </w:rPr>
        <w:t>, делается вывод о богатом культурном наследии Урала.</w:t>
      </w:r>
    </w:p>
    <w:p w:rsidR="001B58ED" w:rsidRDefault="001B58ED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идеале </w:t>
      </w:r>
      <w:r w:rsidR="00C637A0">
        <w:rPr>
          <w:rFonts w:ascii="Times New Roman" w:hAnsi="Times New Roman" w:cs="Times New Roman"/>
          <w:sz w:val="24"/>
          <w:szCs w:val="24"/>
        </w:rPr>
        <w:t xml:space="preserve">каждая </w:t>
      </w:r>
      <w:r>
        <w:rPr>
          <w:rFonts w:ascii="Times New Roman" w:hAnsi="Times New Roman" w:cs="Times New Roman"/>
          <w:sz w:val="24"/>
          <w:szCs w:val="24"/>
        </w:rPr>
        <w:t xml:space="preserve">схема должна состоять из трёх элементов: предпосылки возникновения данного промысла, особенности технологии (главная фишка) и культурное значение.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уж как дети смогут. Учитель (или библиотекарь) может помочь в конце объединить три схемы в одно общее пространство «Художественная культура Урала».</w:t>
      </w:r>
    </w:p>
    <w:p w:rsidR="001B58ED" w:rsidRDefault="001B58ED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94A" w:rsidRDefault="00976428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Фрагменты  текста</w:t>
      </w:r>
    </w:p>
    <w:p w:rsidR="007D30E7" w:rsidRPr="00E2157D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30E7" w:rsidRPr="009B0901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01">
        <w:rPr>
          <w:rFonts w:ascii="Times New Roman" w:hAnsi="Times New Roman" w:cs="Times New Roman"/>
          <w:b/>
          <w:sz w:val="24"/>
          <w:szCs w:val="24"/>
        </w:rPr>
        <w:t>Русская мозаика</w:t>
      </w:r>
    </w:p>
    <w:p w:rsidR="00867B5A" w:rsidRPr="00E2157D" w:rsidRDefault="00867B5A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7B5A" w:rsidRDefault="00867B5A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Декоративные каменные элементы дворцовых фасадов и дорогих интерьеров – колонны, огромные вазы, чаши – привлекают взгляд необыкновенной красотой камня, из котор</w:t>
      </w:r>
      <w:r w:rsidR="003348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они изготовлены, и мастерством его обработки.</w:t>
      </w:r>
    </w:p>
    <w:p w:rsidR="00867B5A" w:rsidRPr="00867B5A" w:rsidRDefault="00867B5A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Урале подобные каменные вещи стали изготавливать в эпоху классицизма, хотя камнерезное производство начали осваивать еще при В.Н. Татищеве. К концу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867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 в результате деятельности экспедиции по розыску цветных камней здесь было открыто много новых месторождений мрамора, яшмы, малахита, сердолика, горного хрусталя, агата, топазов. Вот тогда-то русские дворцовые интерьеры украсили торшеры, треножники, великолепные вазы и чаши из уральского камня, они стали излюбленными предметами убранства дворцовых залов.</w:t>
      </w:r>
    </w:p>
    <w:p w:rsidR="007D30E7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изготовления малахитовых и лазуритовых изделий ура</w:t>
      </w:r>
      <w:r w:rsidR="00A913F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ьскими мастерами использовалась техника так называемой «русской мозаики». Оказывается, огромные малахитовые вазы или столешницы, изготовлены не из целого куска малахита</w:t>
      </w:r>
      <w:r w:rsidR="009B09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="00A913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бъем делают из змеевика, мрамора или другого</w:t>
      </w:r>
      <w:r w:rsidR="00A91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камня. Природные особенности малах</w:t>
      </w:r>
      <w:r w:rsidR="00A913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 – обилие крупных и мелких пустот, пост</w:t>
      </w:r>
      <w:r w:rsidR="009B090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ронних включений, ноздреватость – заставили в ра</w:t>
      </w:r>
      <w:r w:rsidR="00A913F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оте с ним отказаться от привычных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всефасадной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красоте камня, позволяющей выделывать объемные вещи. Малахит нарезают на тонкие плитки и пользуются им, как облицовочным материал</w:t>
      </w:r>
      <w:r w:rsidR="00A913F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м: оклеивают приготовленную форму – круглую, если это ваза, или плоскую (столешницу).</w:t>
      </w:r>
    </w:p>
    <w:p w:rsidR="007D30E7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Западе такой прием – оклеивание простого камня пластинками дорогих пород – был известен давно, однако оригинальность русской мозаики заключалась в том, что оклеивались вещи и с закругленной поверхностью – вазы, колонны, вещи с рельефной орнаментацией, а главное – колоссальные по размеру предметы.</w:t>
      </w:r>
    </w:p>
    <w:p w:rsidR="007D30E7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Изделия из малахита, лазурита и яшмы, сделанные способом русской мозаики, были гордостью уральцев.</w:t>
      </w:r>
    </w:p>
    <w:p w:rsidR="007D30E7" w:rsidRDefault="007D30E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19 века развивается повальная мода на малахит в отделке интерьеро</w:t>
      </w:r>
      <w:r w:rsidR="009B09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В 1830-1840-е годы из камня, употребляемого ювелирами, малахит превратился в материал декоративного декора.</w:t>
      </w:r>
    </w:p>
    <w:p w:rsidR="00A913F0" w:rsidRDefault="00A913F0" w:rsidP="00A91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Применяя метод русской мозаики на поверхностях крупных камнерезных изделий, мастера демонстрировали необыкновенные декоративные свойства малахита и добивались эффектов, недоступных при изготовлении ювелирных украшений в силу из небольших размеров.</w:t>
      </w:r>
    </w:p>
    <w:p w:rsidR="00A913F0" w:rsidRDefault="003348A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Мастера Екатеринбургской гранильной фабрики работали по рисункам многих известных русских архитекторов – А.Воронихина, 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осси, А.Брюллова, К.Тона и других.</w:t>
      </w:r>
    </w:p>
    <w:p w:rsidR="003348AB" w:rsidRDefault="003348A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колоссальные вазы прославили на весь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самих уральских камнерезов, так и богатства уральских недр.</w:t>
      </w:r>
    </w:p>
    <w:p w:rsidR="00A913F0" w:rsidRDefault="00A913F0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3F0" w:rsidRDefault="00A913F0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01">
        <w:rPr>
          <w:rFonts w:ascii="Times New Roman" w:hAnsi="Times New Roman" w:cs="Times New Roman"/>
          <w:b/>
          <w:sz w:val="24"/>
          <w:szCs w:val="24"/>
        </w:rPr>
        <w:t>Златоустовская гравюра на стали</w:t>
      </w:r>
    </w:p>
    <w:p w:rsidR="00310537" w:rsidRPr="00E2157D" w:rsidRDefault="0031053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0537" w:rsidRDefault="00310537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Личным оружием всегда дорожили, оно богато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украшалось и должно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говорить окружающим о могуществе и доблести владельца. Такое оружие берегли и передавали по наследству.</w:t>
      </w:r>
    </w:p>
    <w:p w:rsidR="00A913F0" w:rsidRPr="00310537" w:rsidRDefault="0051244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Искусные оружейники жили и на Востоке, и в Европе. И если украшали они оружие гравировкой, то наносили на клинок не сюжетные изображения, а разные орнаменты, а на Урале ко времени организации Златоустовской фабрики украшенного оружия таких мастеров-оружейников просто не было: здесь отливали только чугунные пушки и  ни о какой гравировке на стали не ведали.</w:t>
      </w:r>
      <w:r w:rsidR="00310537">
        <w:rPr>
          <w:rFonts w:ascii="Times New Roman" w:hAnsi="Times New Roman" w:cs="Times New Roman"/>
          <w:sz w:val="24"/>
          <w:szCs w:val="24"/>
        </w:rPr>
        <w:t xml:space="preserve"> Но когда в начале </w:t>
      </w:r>
      <w:r w:rsidR="003105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10537" w:rsidRPr="00310537">
        <w:rPr>
          <w:rFonts w:ascii="Times New Roman" w:hAnsi="Times New Roman" w:cs="Times New Roman"/>
          <w:sz w:val="24"/>
          <w:szCs w:val="24"/>
        </w:rPr>
        <w:t xml:space="preserve"> </w:t>
      </w:r>
      <w:r w:rsidR="00310537">
        <w:rPr>
          <w:rFonts w:ascii="Times New Roman" w:hAnsi="Times New Roman" w:cs="Times New Roman"/>
          <w:sz w:val="24"/>
          <w:szCs w:val="24"/>
        </w:rPr>
        <w:t>века Европу сотрясал грохот  наполеоновских войн, давняя государственной важности идея создания в Златоусте центра по изготовлению холодного украшенного оружия окончательно созрела. Ведь времена опасности, так же как и моменты национального триумфа, ведут к сплочению людей, и государство всячески старается способствовать этому, поднимая боевой дух нации, тем более арм</w:t>
      </w:r>
      <w:proofErr w:type="gramStart"/>
      <w:r w:rsidR="00310537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310537">
        <w:rPr>
          <w:rFonts w:ascii="Times New Roman" w:hAnsi="Times New Roman" w:cs="Times New Roman"/>
          <w:sz w:val="24"/>
          <w:szCs w:val="24"/>
        </w:rPr>
        <w:t xml:space="preserve"> элиты – офицерства. Потребность в дорогом красивом оружии говорит нам о высоком статусе военных в обществе. События Отечественной войны 1812 года не могли не породить особого отношения всех россиян к её недавним героям.</w:t>
      </w:r>
    </w:p>
    <w:p w:rsidR="00512449" w:rsidRDefault="0051244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уральская фабрика украшенного оружия открылась в 1815 году на Златоустовском металлургическом заводе. Сам завод был основан гораздо раньше – в 1754 году. Решающим обстоятельством для создания фабрики «белого оружия» именно на этом заводе стало высокое качество выпускаемой стали.</w:t>
      </w:r>
    </w:p>
    <w:p w:rsidR="00A913F0" w:rsidRDefault="0051244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Немецкие мастера обычно покрывали всю поверхность клинка киноварью, а затем, просушив его, процарапывали на этой поверхности иглой задуманный рисунок. После протравки клинка поверхность, защищенная киноварью, оставалась гладкой и блестящей, а процарапанный рисунок углублялся под воздействием кислоты и выглядел матовым.</w:t>
      </w:r>
    </w:p>
    <w:p w:rsidR="00512449" w:rsidRDefault="0051244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Уральские мастера стали применять другой способ. Тонкой кистью мастер наносил киноварью рисунок, а затем клинок вытравлялся. Получалось все наоборот – поверхность металла становилась матовой, а рисунок приобретал некоторый рельеф, становился выпуклым, и сохранял блеск нетравленой стали. Скорее всего, именно новый метод гравировки и позволил развиться столь удивительному и уникальному явлению</w:t>
      </w:r>
      <w:r w:rsidR="001952E0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златоустовская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гравировка на стали. Ведь этот способ нанесения рисунка предоставлял более широкие возможности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художественной фантазии авторов: можно было именно рисовать легкими, свободными движениями кисти, добиваясь сочности рисунка, а не процарапывать изображение, которое после травления оставалось сухим и неживописным.</w:t>
      </w:r>
    </w:p>
    <w:p w:rsidR="00FF0F4B" w:rsidRDefault="00FF0F4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Значительное место в искусстве граверов Златоуста заняли батальные сцены. Знаменитая сабля «Бородинское сражение» украшена композицией из  военного барабана, шапки с кивером, перекрещенных копий, ножей, сабель и лавровых ветвей, кроме того, на клинках можно встретить изображения девы-воительницы в шлеме или офицера в шапке с кивером.</w:t>
      </w:r>
    </w:p>
    <w:p w:rsidR="00512449" w:rsidRDefault="00FF0F4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златоустовские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мастера не ограничивались батальной тематикой. Изображали и сцены охоты, особенно уместные на клинках кинжалов и охотнич</w:t>
      </w:r>
      <w:r w:rsidR="00D6294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их н</w:t>
      </w:r>
      <w:r w:rsidR="00D6294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жей. Подобные, наполненные деталями сюжетные сцены охоты на медведя или кабана сопровождались к тому же традиционными для этой темы декоративными мотивами – охотничьими рожками, ножами и лавровыми ветками. </w:t>
      </w:r>
    </w:p>
    <w:p w:rsidR="00B44E09" w:rsidRPr="00B44E09" w:rsidRDefault="00B44E0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Сюжетные сцены составляли главную, неповторимую особенность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златоустовского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украшенного оружия. Созданная в 20- 30-е годы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44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златоустовская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гравюра на стали до сих пор удивляет и радует нас.</w:t>
      </w:r>
    </w:p>
    <w:p w:rsidR="00A50E96" w:rsidRDefault="00A50E96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E96" w:rsidRPr="009B0901" w:rsidRDefault="00A50E96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01">
        <w:rPr>
          <w:rFonts w:ascii="Times New Roman" w:hAnsi="Times New Roman" w:cs="Times New Roman"/>
          <w:b/>
          <w:sz w:val="24"/>
          <w:szCs w:val="24"/>
        </w:rPr>
        <w:t>Нижнетагильский расписной поднос</w:t>
      </w:r>
    </w:p>
    <w:p w:rsidR="00D417FB" w:rsidRPr="00E2157D" w:rsidRDefault="00D417F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0E96" w:rsidRDefault="00A50E96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уральских заводах в 1730-е годы делали простые жестяные изделия: подносы круглые, блюда, ендовы большие и малые, тарелки, лохани, коробы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табашные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3839">
        <w:rPr>
          <w:rFonts w:ascii="Times New Roman" w:hAnsi="Times New Roman" w:cs="Times New Roman"/>
          <w:sz w:val="24"/>
          <w:szCs w:val="24"/>
        </w:rPr>
        <w:t xml:space="preserve">А почему бы и нет – металла было много, великолепное </w:t>
      </w:r>
      <w:proofErr w:type="spellStart"/>
      <w:r w:rsidR="00583839">
        <w:rPr>
          <w:rFonts w:ascii="Times New Roman" w:hAnsi="Times New Roman" w:cs="Times New Roman"/>
          <w:sz w:val="24"/>
          <w:szCs w:val="24"/>
        </w:rPr>
        <w:t>тагильское</w:t>
      </w:r>
      <w:proofErr w:type="spellEnd"/>
      <w:r w:rsidR="00583839">
        <w:rPr>
          <w:rFonts w:ascii="Times New Roman" w:hAnsi="Times New Roman" w:cs="Times New Roman"/>
          <w:sz w:val="24"/>
          <w:szCs w:val="24"/>
        </w:rPr>
        <w:t xml:space="preserve"> железо, отличавшееся мягкостью и ковкостью, известное на мировом рынке под маркой «старый соболь», высоко ценилось на Западе. Особенно охотно его покупали в Англии.</w:t>
      </w:r>
    </w:p>
    <w:p w:rsidR="009008BC" w:rsidRDefault="009008BC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к рубежу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008B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0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веков ситуация на мировом рынке металла изменилась: высококачественное уральское железо постепенно вытеснялось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дешевым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европейским. Сбывать металлические изделия  - посуду, бытовую утварь и особенно подносы </w:t>
      </w:r>
      <w:r w:rsidR="00D417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стало сложнее, требования к их внешнему виду возросли. И уже </w:t>
      </w:r>
      <w:r w:rsidR="00583839">
        <w:rPr>
          <w:rFonts w:ascii="Times New Roman" w:hAnsi="Times New Roman" w:cs="Times New Roman"/>
          <w:sz w:val="24"/>
          <w:szCs w:val="24"/>
        </w:rPr>
        <w:t xml:space="preserve">в середине века становятся известны лаковые блюда и подносы, в дальнейшем ставшие отличительным элементом горнозаводского уральского быта. </w:t>
      </w:r>
    </w:p>
    <w:p w:rsidR="00583839" w:rsidRDefault="0058383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Уральские подносы были удивительны: не только красивые, но и прочные. Три отличительные черты уральского подноса: каче</w:t>
      </w:r>
      <w:r w:rsidR="000264A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тво железа, лак и цветная роспись. По способу выполнения и рисунку росписи на изделии можно определи</w:t>
      </w:r>
      <w:r w:rsidR="000264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поднос или нет. А раньше о происхождении расп</w:t>
      </w:r>
      <w:r w:rsidR="000264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сного металлического изделия можно было судить и по качеству его лакового покрытия. О знаменитом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лаке ходили легенды. П.Бажов даже сказ написал о том, как пытался иностранец выведать секрет этого лака, и что с ним из-за этого любопытства приключилось. Сказ так и называется – «Хрустальный лак».</w:t>
      </w:r>
    </w:p>
    <w:p w:rsidR="00583839" w:rsidRDefault="0058383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Хрустальный лак был прозрачен, как стекло, тверд – не процарапывался ножом, устойчив к жару – ни горячий самовар, ни кипяток, случайно пролитый, не портили его сверкающей брони, ни кислота его не брала, ни огонь.</w:t>
      </w:r>
    </w:p>
    <w:p w:rsidR="000264A9" w:rsidRDefault="000264A9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делались подносы? Вырезанная из куска кровельного железа заготовка подвергалась шпаклевке, шлифовке, затем поднос покрывали олифой и ставили в жаркую печь «воронить». Эта п</w:t>
      </w:r>
      <w:r w:rsidR="009B090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оцедура повторялась несколько раз. После лакировки поверхность изделия приобретала глубину, начинала таинственной поблескивать. Фон подносов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тагильские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мастера готовили самых разных тонов. После сушки поднос еще раз </w:t>
      </w:r>
      <w:r w:rsidR="009B0901">
        <w:rPr>
          <w:rFonts w:ascii="Times New Roman" w:hAnsi="Times New Roman" w:cs="Times New Roman"/>
          <w:sz w:val="24"/>
          <w:szCs w:val="24"/>
        </w:rPr>
        <w:t xml:space="preserve">тщательно </w:t>
      </w:r>
      <w:proofErr w:type="gramStart"/>
      <w:r w:rsidR="009B0901">
        <w:rPr>
          <w:rFonts w:ascii="Times New Roman" w:hAnsi="Times New Roman" w:cs="Times New Roman"/>
          <w:sz w:val="24"/>
          <w:szCs w:val="24"/>
        </w:rPr>
        <w:t>шлифовали и только потом он попадал</w:t>
      </w:r>
      <w:proofErr w:type="gramEnd"/>
      <w:r w:rsidR="009B0901">
        <w:rPr>
          <w:rFonts w:ascii="Times New Roman" w:hAnsi="Times New Roman" w:cs="Times New Roman"/>
          <w:sz w:val="24"/>
          <w:szCs w:val="24"/>
        </w:rPr>
        <w:t xml:space="preserve"> в руки тех, кто расписывал. Поверх росписи накладывали прозрачный лак и снова – в печь.</w:t>
      </w:r>
    </w:p>
    <w:p w:rsidR="00D417FB" w:rsidRDefault="00D417FB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железных подносов бытовали когда-то на Урале металлические расписные ведра, свадебные сундуки, шкатулки, табакерки, но постепенно все эти предметы ушли из обихода. Подносы же сохранились в современном уральском быту не столько как предмет утилитарный, сколько в качестве украшения кухни.</w:t>
      </w:r>
    </w:p>
    <w:p w:rsidR="009B0901" w:rsidRDefault="009B0901" w:rsidP="00D41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0901" w:rsidSect="00C637A0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teraturnaya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0C31"/>
    <w:multiLevelType w:val="multilevel"/>
    <w:tmpl w:val="D54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F05C3"/>
    <w:multiLevelType w:val="multilevel"/>
    <w:tmpl w:val="842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0AC1"/>
    <w:rsid w:val="000264A9"/>
    <w:rsid w:val="000626CC"/>
    <w:rsid w:val="00072369"/>
    <w:rsid w:val="000A239E"/>
    <w:rsid w:val="001952E0"/>
    <w:rsid w:val="001B58ED"/>
    <w:rsid w:val="00285069"/>
    <w:rsid w:val="002F0AC1"/>
    <w:rsid w:val="00310537"/>
    <w:rsid w:val="003348AB"/>
    <w:rsid w:val="003469FF"/>
    <w:rsid w:val="004C343C"/>
    <w:rsid w:val="00512449"/>
    <w:rsid w:val="00540987"/>
    <w:rsid w:val="00583839"/>
    <w:rsid w:val="005A0714"/>
    <w:rsid w:val="006D5178"/>
    <w:rsid w:val="007D30E7"/>
    <w:rsid w:val="00867B5A"/>
    <w:rsid w:val="00883789"/>
    <w:rsid w:val="008C204C"/>
    <w:rsid w:val="009008BC"/>
    <w:rsid w:val="00976428"/>
    <w:rsid w:val="00987807"/>
    <w:rsid w:val="009A6D64"/>
    <w:rsid w:val="009B0901"/>
    <w:rsid w:val="009D4322"/>
    <w:rsid w:val="00A50E96"/>
    <w:rsid w:val="00A82C68"/>
    <w:rsid w:val="00A8687A"/>
    <w:rsid w:val="00A913F0"/>
    <w:rsid w:val="00B44E09"/>
    <w:rsid w:val="00B80180"/>
    <w:rsid w:val="00BA5100"/>
    <w:rsid w:val="00BD1C41"/>
    <w:rsid w:val="00C637A0"/>
    <w:rsid w:val="00D307C2"/>
    <w:rsid w:val="00D4160F"/>
    <w:rsid w:val="00D417FB"/>
    <w:rsid w:val="00D62945"/>
    <w:rsid w:val="00DB294A"/>
    <w:rsid w:val="00E2157D"/>
    <w:rsid w:val="00FF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left">
    <w:name w:val="align-left"/>
    <w:basedOn w:val="a"/>
    <w:rsid w:val="00D4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416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16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География</cp:lastModifiedBy>
  <cp:revision>25</cp:revision>
  <dcterms:created xsi:type="dcterms:W3CDTF">2025-10-24T16:40:00Z</dcterms:created>
  <dcterms:modified xsi:type="dcterms:W3CDTF">2025-12-08T04:52:00Z</dcterms:modified>
</cp:coreProperties>
</file>