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32" w:rsidRDefault="00386432" w:rsidP="0038643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6A2CCC0" wp14:editId="1E95BB11">
            <wp:simplePos x="0" y="0"/>
            <wp:positionH relativeFrom="column">
              <wp:posOffset>-272873</wp:posOffset>
            </wp:positionH>
            <wp:positionV relativeFrom="paragraph">
              <wp:posOffset>57342</wp:posOffset>
            </wp:positionV>
            <wp:extent cx="1977390" cy="1483360"/>
            <wp:effectExtent l="0" t="0" r="3810" b="2540"/>
            <wp:wrapNone/>
            <wp:docPr id="1" name="Рисунок 1" descr="C:\Users\lopata\Desktop\IMG-20250828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pata\Desktop\IMG-20250828-WA0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</w:p>
    <w:p w:rsidR="00386432" w:rsidRDefault="00386432" w:rsidP="0038643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</w:p>
    <w:p w:rsidR="00386432" w:rsidRDefault="00386432" w:rsidP="0038643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B42291" w:rsidRPr="00B42291">
        <w:rPr>
          <w:rFonts w:ascii="Times New Roman" w:hAnsi="Times New Roman" w:cs="Times New Roman"/>
          <w:b/>
          <w:bCs/>
          <w:sz w:val="28"/>
          <w:szCs w:val="28"/>
        </w:rPr>
        <w:t xml:space="preserve">Эффективные методики и технологии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B42291" w:rsidRPr="00B42291">
        <w:rPr>
          <w:rFonts w:ascii="Times New Roman" w:hAnsi="Times New Roman" w:cs="Times New Roman"/>
          <w:b/>
          <w:bCs/>
          <w:sz w:val="28"/>
          <w:szCs w:val="28"/>
        </w:rPr>
        <w:t xml:space="preserve">достижении результатов коррекционной работы </w:t>
      </w:r>
    </w:p>
    <w:p w:rsidR="007058F4" w:rsidRDefault="00B42291" w:rsidP="0038643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42291">
        <w:rPr>
          <w:rFonts w:ascii="Times New Roman" w:hAnsi="Times New Roman" w:cs="Times New Roman"/>
          <w:b/>
          <w:bCs/>
          <w:sz w:val="28"/>
          <w:szCs w:val="28"/>
        </w:rPr>
        <w:t>с детьми ОВЗ</w:t>
      </w:r>
    </w:p>
    <w:p w:rsidR="00386432" w:rsidRDefault="00386432" w:rsidP="0038643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86432" w:rsidRDefault="00386432" w:rsidP="0038643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86432" w:rsidRDefault="00386432" w:rsidP="00B42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6432" w:rsidRDefault="00386432" w:rsidP="00F202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21B" w:rsidRDefault="00B42291" w:rsidP="003864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91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 xml:space="preserve">я устной речи обучающихся с ОВЗ </w:t>
      </w:r>
      <w:r w:rsidRPr="00B42291">
        <w:rPr>
          <w:rFonts w:ascii="Times New Roman" w:hAnsi="Times New Roman" w:cs="Times New Roman"/>
          <w:sz w:val="28"/>
          <w:szCs w:val="28"/>
        </w:rPr>
        <w:t>приводят к возникновению нарушений письменной речи, так как письмо и чтение осуществляются только на основе достаточно высокого развития устной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291">
        <w:rPr>
          <w:rFonts w:ascii="Times New Roman" w:hAnsi="Times New Roman" w:cs="Times New Roman"/>
          <w:sz w:val="28"/>
          <w:szCs w:val="28"/>
        </w:rPr>
        <w:t xml:space="preserve">Клинические исследования обнаруживают у детей с трудностями в усвоении письма незрелость познавательных процессов, неполноценность </w:t>
      </w:r>
      <w:r>
        <w:rPr>
          <w:rFonts w:ascii="Times New Roman" w:hAnsi="Times New Roman" w:cs="Times New Roman"/>
          <w:sz w:val="28"/>
          <w:szCs w:val="28"/>
        </w:rPr>
        <w:t xml:space="preserve">внимания, памяти, восприятия </w:t>
      </w:r>
      <w:r w:rsidRPr="00B42291">
        <w:rPr>
          <w:rFonts w:ascii="Times New Roman" w:hAnsi="Times New Roman" w:cs="Times New Roman"/>
          <w:sz w:val="28"/>
          <w:szCs w:val="28"/>
        </w:rPr>
        <w:t>(А.Н. Корнев)</w:t>
      </w:r>
      <w:r w:rsidR="00F2021B">
        <w:rPr>
          <w:rFonts w:ascii="Times New Roman" w:hAnsi="Times New Roman" w:cs="Times New Roman"/>
          <w:sz w:val="28"/>
          <w:szCs w:val="28"/>
        </w:rPr>
        <w:t>.</w:t>
      </w:r>
      <w:r w:rsidR="00386432" w:rsidRPr="0038643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F2021B" w:rsidRDefault="00B42291" w:rsidP="003864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91">
        <w:rPr>
          <w:rFonts w:ascii="Times New Roman" w:hAnsi="Times New Roman" w:cs="Times New Roman"/>
          <w:sz w:val="28"/>
          <w:szCs w:val="28"/>
        </w:rPr>
        <w:t>Общие подходы к преодолению трудностей в усвоении письма и чтения предполагают:</w:t>
      </w:r>
    </w:p>
    <w:p w:rsidR="00000000" w:rsidRPr="00F2021B" w:rsidRDefault="00386432" w:rsidP="00386432">
      <w:pPr>
        <w:pStyle w:val="a4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2021B">
        <w:rPr>
          <w:rFonts w:ascii="Times New Roman" w:hAnsi="Times New Roman" w:cs="Times New Roman"/>
          <w:sz w:val="28"/>
          <w:szCs w:val="28"/>
        </w:rPr>
        <w:t>восполнение пробелов в звукопроизноше</w:t>
      </w:r>
      <w:r w:rsidR="00F2021B" w:rsidRPr="00F2021B">
        <w:rPr>
          <w:rFonts w:ascii="Times New Roman" w:hAnsi="Times New Roman" w:cs="Times New Roman"/>
          <w:sz w:val="28"/>
          <w:szCs w:val="28"/>
        </w:rPr>
        <w:t>нии и фонематических процессах</w:t>
      </w:r>
    </w:p>
    <w:p w:rsidR="00000000" w:rsidRPr="00B42291" w:rsidRDefault="00386432" w:rsidP="00386432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B42291">
        <w:rPr>
          <w:rFonts w:ascii="Times New Roman" w:hAnsi="Times New Roman" w:cs="Times New Roman"/>
          <w:sz w:val="28"/>
          <w:szCs w:val="28"/>
        </w:rPr>
        <w:t>обогащение словаря и формирова</w:t>
      </w:r>
      <w:r w:rsidR="00F2021B">
        <w:rPr>
          <w:rFonts w:ascii="Times New Roman" w:hAnsi="Times New Roman" w:cs="Times New Roman"/>
          <w:sz w:val="28"/>
          <w:szCs w:val="28"/>
        </w:rPr>
        <w:t>ние грамматической стороны речи</w:t>
      </w:r>
      <w:r w:rsidRPr="00B42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B42291" w:rsidRDefault="00F2021B" w:rsidP="00F2021B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связной речи</w:t>
      </w:r>
      <w:r w:rsidR="00386432" w:rsidRPr="00B42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291" w:rsidRPr="00B42291" w:rsidRDefault="00F2021B" w:rsidP="00F2021B">
      <w:pPr>
        <w:tabs>
          <w:tab w:val="num" w:pos="142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42291" w:rsidRPr="00B42291">
        <w:rPr>
          <w:rFonts w:ascii="Times New Roman" w:hAnsi="Times New Roman" w:cs="Times New Roman"/>
          <w:sz w:val="28"/>
          <w:szCs w:val="28"/>
        </w:rPr>
        <w:t xml:space="preserve">Важное место в структуре логопедических занятий занимают: </w:t>
      </w:r>
    </w:p>
    <w:p w:rsidR="00000000" w:rsidRPr="00B42291" w:rsidRDefault="00386432" w:rsidP="00F2021B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B42291">
        <w:rPr>
          <w:rFonts w:ascii="Times New Roman" w:hAnsi="Times New Roman" w:cs="Times New Roman"/>
          <w:sz w:val="28"/>
          <w:szCs w:val="28"/>
        </w:rPr>
        <w:t>развитие анали</w:t>
      </w:r>
      <w:r w:rsidR="00F2021B">
        <w:rPr>
          <w:rFonts w:ascii="Times New Roman" w:hAnsi="Times New Roman" w:cs="Times New Roman"/>
          <w:sz w:val="28"/>
          <w:szCs w:val="28"/>
        </w:rPr>
        <w:t>тико-синтетической деятельности</w:t>
      </w:r>
      <w:r w:rsidRPr="00B42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B42291" w:rsidRDefault="00386432" w:rsidP="00F2021B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B42291">
        <w:rPr>
          <w:rFonts w:ascii="Times New Roman" w:hAnsi="Times New Roman" w:cs="Times New Roman"/>
          <w:sz w:val="28"/>
          <w:szCs w:val="28"/>
        </w:rPr>
        <w:t>развитие слухового и пространственно</w:t>
      </w:r>
      <w:r w:rsidR="00F2021B">
        <w:rPr>
          <w:rFonts w:ascii="Times New Roman" w:hAnsi="Times New Roman" w:cs="Times New Roman"/>
          <w:sz w:val="28"/>
          <w:szCs w:val="28"/>
        </w:rPr>
        <w:t>го восприятия, памяти, мышления</w:t>
      </w:r>
      <w:r w:rsidRPr="00B42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B42291" w:rsidRDefault="00386432" w:rsidP="00F2021B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B42291">
        <w:rPr>
          <w:rFonts w:ascii="Times New Roman" w:hAnsi="Times New Roman" w:cs="Times New Roman"/>
          <w:sz w:val="28"/>
          <w:szCs w:val="28"/>
        </w:rPr>
        <w:t>совершенствование таких функций, как</w:t>
      </w:r>
      <w:r w:rsidR="00F202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2021B">
        <w:rPr>
          <w:rFonts w:ascii="Times New Roman" w:hAnsi="Times New Roman" w:cs="Times New Roman"/>
          <w:sz w:val="28"/>
          <w:szCs w:val="28"/>
        </w:rPr>
        <w:t>рядообразование</w:t>
      </w:r>
      <w:proofErr w:type="spellEnd"/>
      <w:r w:rsidR="00F2021B">
        <w:rPr>
          <w:rFonts w:ascii="Times New Roman" w:hAnsi="Times New Roman" w:cs="Times New Roman"/>
          <w:sz w:val="28"/>
          <w:szCs w:val="28"/>
        </w:rPr>
        <w:t xml:space="preserve">, слухоречевая </w:t>
      </w:r>
      <w:r w:rsidRPr="00B42291">
        <w:rPr>
          <w:rFonts w:ascii="Times New Roman" w:hAnsi="Times New Roman" w:cs="Times New Roman"/>
          <w:sz w:val="28"/>
          <w:szCs w:val="28"/>
        </w:rPr>
        <w:t>память на временные последовательности, восп</w:t>
      </w:r>
      <w:r w:rsidR="00F2021B">
        <w:rPr>
          <w:rFonts w:ascii="Times New Roman" w:hAnsi="Times New Roman" w:cs="Times New Roman"/>
          <w:sz w:val="28"/>
          <w:szCs w:val="28"/>
        </w:rPr>
        <w:t>роизведение и различение ритмов</w:t>
      </w:r>
    </w:p>
    <w:p w:rsidR="00000000" w:rsidRDefault="00F2021B" w:rsidP="00F2021B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двигательной сферы</w:t>
      </w:r>
      <w:r w:rsidR="00386432" w:rsidRPr="00B42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21B" w:rsidRDefault="00F2021B" w:rsidP="00F2021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F2021B" w:rsidRDefault="00386432" w:rsidP="00F202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Игровые технологии, приёмы и методы</w:t>
      </w:r>
    </w:p>
    <w:p w:rsidR="00000000" w:rsidRPr="00F2021B" w:rsidRDefault="00386432" w:rsidP="00F202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Информационно-коммуникационные технологии</w:t>
      </w:r>
    </w:p>
    <w:p w:rsidR="00000000" w:rsidRPr="00F2021B" w:rsidRDefault="00386432" w:rsidP="00F202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Технология Портфолио </w:t>
      </w:r>
    </w:p>
    <w:p w:rsidR="00000000" w:rsidRPr="00F2021B" w:rsidRDefault="00386432" w:rsidP="00F202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Технология наглядного моделирования</w:t>
      </w:r>
    </w:p>
    <w:p w:rsidR="00000000" w:rsidRPr="00F2021B" w:rsidRDefault="00386432" w:rsidP="00F202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Мнемотехника</w:t>
      </w:r>
    </w:p>
    <w:p w:rsidR="00F2021B" w:rsidRPr="00B42291" w:rsidRDefault="00F2021B" w:rsidP="00F2021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2021B" w:rsidRDefault="00F2021B" w:rsidP="00873E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2021B">
        <w:rPr>
          <w:rFonts w:ascii="Times New Roman" w:hAnsi="Times New Roman" w:cs="Times New Roman"/>
          <w:b/>
          <w:bCs/>
          <w:i/>
          <w:sz w:val="28"/>
          <w:szCs w:val="28"/>
        </w:rPr>
        <w:t>Игровые технологии</w:t>
      </w:r>
      <w:r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9E1A55" w:rsidRPr="00F2021B" w:rsidRDefault="009E1A55" w:rsidP="00873E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0000" w:rsidRPr="00F2021B" w:rsidRDefault="00386432" w:rsidP="00F2021B">
      <w:pPr>
        <w:pStyle w:val="a4"/>
        <w:numPr>
          <w:ilvl w:val="1"/>
          <w:numId w:val="6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F2021B">
        <w:rPr>
          <w:rFonts w:ascii="Times New Roman" w:hAnsi="Times New Roman" w:cs="Times New Roman"/>
          <w:bCs/>
          <w:sz w:val="28"/>
          <w:szCs w:val="28"/>
        </w:rPr>
        <w:t>Игра</w:t>
      </w:r>
      <w:r w:rsidRPr="00F2021B">
        <w:rPr>
          <w:rFonts w:ascii="Times New Roman" w:hAnsi="Times New Roman" w:cs="Times New Roman"/>
          <w:sz w:val="28"/>
          <w:szCs w:val="28"/>
        </w:rPr>
        <w:t xml:space="preserve"> существенно укрепляет свои позиции не только как самостоятельный и самоценный вид детской деятельности, но и как </w:t>
      </w:r>
      <w:r w:rsidRPr="00F2021B">
        <w:rPr>
          <w:rFonts w:ascii="Times New Roman" w:hAnsi="Times New Roman" w:cs="Times New Roman"/>
          <w:bCs/>
          <w:sz w:val="28"/>
          <w:szCs w:val="28"/>
        </w:rPr>
        <w:t>средство</w:t>
      </w:r>
      <w:r w:rsidRPr="00F2021B">
        <w:rPr>
          <w:rFonts w:ascii="Times New Roman" w:hAnsi="Times New Roman" w:cs="Times New Roman"/>
          <w:sz w:val="28"/>
          <w:szCs w:val="28"/>
        </w:rPr>
        <w:t xml:space="preserve"> воспитания, </w:t>
      </w:r>
      <w:r w:rsidRPr="00F2021B">
        <w:rPr>
          <w:rFonts w:ascii="Times New Roman" w:hAnsi="Times New Roman" w:cs="Times New Roman"/>
          <w:bCs/>
          <w:sz w:val="28"/>
          <w:szCs w:val="28"/>
        </w:rPr>
        <w:t>форма</w:t>
      </w:r>
      <w:r w:rsidRPr="00F2021B">
        <w:rPr>
          <w:rFonts w:ascii="Times New Roman" w:hAnsi="Times New Roman" w:cs="Times New Roman"/>
          <w:sz w:val="28"/>
          <w:szCs w:val="28"/>
        </w:rPr>
        <w:t xml:space="preserve"> организации обучения и воспитания, </w:t>
      </w:r>
      <w:r w:rsidRPr="00F2021B">
        <w:rPr>
          <w:rFonts w:ascii="Times New Roman" w:hAnsi="Times New Roman" w:cs="Times New Roman"/>
          <w:bCs/>
          <w:sz w:val="28"/>
          <w:szCs w:val="28"/>
        </w:rPr>
        <w:t>ме</w:t>
      </w:r>
      <w:r w:rsidRPr="00F2021B">
        <w:rPr>
          <w:rFonts w:ascii="Times New Roman" w:hAnsi="Times New Roman" w:cs="Times New Roman"/>
          <w:bCs/>
          <w:sz w:val="28"/>
          <w:szCs w:val="28"/>
        </w:rPr>
        <w:t>тод</w:t>
      </w:r>
      <w:r w:rsidRPr="00F2021B">
        <w:rPr>
          <w:rFonts w:ascii="Times New Roman" w:hAnsi="Times New Roman" w:cs="Times New Roman"/>
          <w:sz w:val="28"/>
          <w:szCs w:val="28"/>
        </w:rPr>
        <w:t xml:space="preserve"> и также </w:t>
      </w:r>
      <w:r w:rsidRPr="00F2021B">
        <w:rPr>
          <w:rFonts w:ascii="Times New Roman" w:hAnsi="Times New Roman" w:cs="Times New Roman"/>
          <w:bCs/>
          <w:sz w:val="28"/>
          <w:szCs w:val="28"/>
        </w:rPr>
        <w:t>прием</w:t>
      </w:r>
      <w:r w:rsidRPr="00F2021B">
        <w:rPr>
          <w:rFonts w:ascii="Times New Roman" w:hAnsi="Times New Roman" w:cs="Times New Roman"/>
          <w:sz w:val="28"/>
          <w:szCs w:val="28"/>
        </w:rPr>
        <w:t xml:space="preserve"> обучения и воспитания детей.</w:t>
      </w:r>
    </w:p>
    <w:p w:rsidR="00000000" w:rsidRPr="00F2021B" w:rsidRDefault="00386432" w:rsidP="00F2021B">
      <w:pPr>
        <w:pStyle w:val="a4"/>
        <w:numPr>
          <w:ilvl w:val="1"/>
          <w:numId w:val="6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F2021B">
        <w:rPr>
          <w:rFonts w:ascii="Times New Roman" w:hAnsi="Times New Roman" w:cs="Times New Roman"/>
          <w:sz w:val="28"/>
          <w:szCs w:val="28"/>
        </w:rPr>
        <w:t xml:space="preserve">Педагогическая ценность игровых методов и приемов в том, что они </w:t>
      </w:r>
      <w:r w:rsidRPr="00F2021B">
        <w:rPr>
          <w:rFonts w:ascii="Times New Roman" w:hAnsi="Times New Roman" w:cs="Times New Roman"/>
          <w:bCs/>
          <w:sz w:val="28"/>
          <w:szCs w:val="28"/>
        </w:rPr>
        <w:t>развивают умственную активность и познавательные интересы</w:t>
      </w:r>
      <w:r w:rsidRPr="00F2021B">
        <w:rPr>
          <w:rFonts w:ascii="Times New Roman" w:hAnsi="Times New Roman" w:cs="Times New Roman"/>
          <w:sz w:val="28"/>
          <w:szCs w:val="28"/>
        </w:rPr>
        <w:t xml:space="preserve"> детей, способствуют обеспечению осознанного восприятия учебного материала, постоянства действий в одном направлении, развивают самостоятельность и самодеятельность.</w:t>
      </w:r>
    </w:p>
    <w:p w:rsidR="00000000" w:rsidRDefault="00386432" w:rsidP="00F2021B">
      <w:pPr>
        <w:pStyle w:val="a4"/>
        <w:numPr>
          <w:ilvl w:val="1"/>
          <w:numId w:val="6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F2021B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</w:t>
      </w:r>
      <w:r w:rsidRPr="00F2021B">
        <w:rPr>
          <w:rFonts w:ascii="Times New Roman" w:hAnsi="Times New Roman" w:cs="Times New Roman"/>
          <w:bCs/>
          <w:sz w:val="28"/>
          <w:szCs w:val="28"/>
        </w:rPr>
        <w:t xml:space="preserve">применение игровых технологий </w:t>
      </w:r>
      <w:r w:rsidRPr="00F2021B">
        <w:rPr>
          <w:rFonts w:ascii="Times New Roman" w:hAnsi="Times New Roman" w:cs="Times New Roman"/>
          <w:sz w:val="28"/>
          <w:szCs w:val="28"/>
        </w:rPr>
        <w:t xml:space="preserve"> - один из инструментов активизации познавате</w:t>
      </w:r>
      <w:r w:rsidRPr="00F2021B">
        <w:rPr>
          <w:rFonts w:ascii="Times New Roman" w:hAnsi="Times New Roman" w:cs="Times New Roman"/>
          <w:sz w:val="28"/>
          <w:szCs w:val="28"/>
        </w:rPr>
        <w:t>льных способностей учащихся, воспитания у них устойчивого интереса и потребности в интеллектуальной деятельности, совершенствования школьно-значимых психических и психофизиологических функций, успешности обучения в целом.</w:t>
      </w:r>
    </w:p>
    <w:p w:rsidR="001668E3" w:rsidRDefault="001668E3" w:rsidP="00F2021B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</w:p>
    <w:p w:rsidR="001668E3" w:rsidRDefault="001668E3" w:rsidP="00F2021B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</w:p>
    <w:p w:rsidR="00F2021B" w:rsidRDefault="00F2021B" w:rsidP="00F2021B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1668E3">
        <w:rPr>
          <w:rFonts w:ascii="Times New Roman" w:hAnsi="Times New Roman" w:cs="Times New Roman"/>
          <w:b/>
          <w:i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на развитие словесно-логического мышления:</w:t>
      </w:r>
    </w:p>
    <w:tbl>
      <w:tblPr>
        <w:tblStyle w:val="a5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487"/>
      </w:tblGrid>
      <w:tr w:rsidR="00584285" w:rsidTr="001668E3">
        <w:tc>
          <w:tcPr>
            <w:tcW w:w="4518" w:type="dxa"/>
          </w:tcPr>
          <w:p w:rsidR="00584285" w:rsidRPr="00584285" w:rsidRDefault="00584285" w:rsidP="00584285">
            <w:pPr>
              <w:pStyle w:val="a4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4285">
              <w:rPr>
                <w:rFonts w:ascii="Times New Roman" w:hAnsi="Times New Roman" w:cs="Times New Roman"/>
                <w:bCs/>
                <w:sz w:val="28"/>
                <w:szCs w:val="28"/>
              </w:rPr>
              <w:t>Назови</w:t>
            </w:r>
            <w:proofErr w:type="gramEnd"/>
            <w:r w:rsidRPr="005842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одним словом</w:t>
            </w:r>
            <w:r w:rsidRPr="00584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4285" w:rsidRPr="00584285" w:rsidRDefault="00584285" w:rsidP="00584285">
            <w:pPr>
              <w:pStyle w:val="a4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4285">
              <w:rPr>
                <w:rFonts w:ascii="Times New Roman" w:hAnsi="Times New Roman" w:cs="Times New Roman"/>
                <w:bCs/>
                <w:sz w:val="28"/>
                <w:szCs w:val="28"/>
              </w:rPr>
              <w:t>Найди лишнюю картинку</w:t>
            </w:r>
          </w:p>
          <w:p w:rsidR="00584285" w:rsidRPr="00584285" w:rsidRDefault="00584285" w:rsidP="00584285">
            <w:pPr>
              <w:pStyle w:val="a4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4285">
              <w:rPr>
                <w:rFonts w:ascii="Times New Roman" w:hAnsi="Times New Roman" w:cs="Times New Roman"/>
                <w:bCs/>
                <w:sz w:val="28"/>
                <w:szCs w:val="28"/>
              </w:rPr>
              <w:t>Найди лишнее слово</w:t>
            </w:r>
          </w:p>
          <w:p w:rsidR="00584285" w:rsidRPr="00584285" w:rsidRDefault="00584285" w:rsidP="00584285">
            <w:pPr>
              <w:pStyle w:val="a4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84285">
              <w:rPr>
                <w:rFonts w:ascii="Times New Roman" w:hAnsi="Times New Roman" w:cs="Times New Roman"/>
                <w:bCs/>
                <w:sz w:val="28"/>
                <w:szCs w:val="28"/>
              </w:rPr>
              <w:t>Чередование</w:t>
            </w:r>
            <w:r w:rsidRPr="00584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68E3" w:rsidRPr="00584285" w:rsidRDefault="001668E3" w:rsidP="001668E3">
            <w:pPr>
              <w:pStyle w:val="a4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84285">
              <w:rPr>
                <w:rFonts w:ascii="Times New Roman" w:hAnsi="Times New Roman" w:cs="Times New Roman"/>
                <w:bCs/>
                <w:sz w:val="28"/>
                <w:szCs w:val="28"/>
              </w:rPr>
              <w:t>Отвечай быстро</w:t>
            </w:r>
            <w:r w:rsidRPr="00584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4285" w:rsidRDefault="00584285" w:rsidP="00F202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7" w:type="dxa"/>
          </w:tcPr>
          <w:p w:rsidR="00584285" w:rsidRPr="00584285" w:rsidRDefault="00584285" w:rsidP="00584285">
            <w:pPr>
              <w:pStyle w:val="a4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84285">
              <w:rPr>
                <w:rFonts w:ascii="Times New Roman" w:hAnsi="Times New Roman" w:cs="Times New Roman"/>
                <w:bCs/>
                <w:sz w:val="28"/>
                <w:szCs w:val="28"/>
              </w:rPr>
              <w:t>Говори наоборот</w:t>
            </w:r>
            <w:r w:rsidRPr="00584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4285" w:rsidRDefault="00584285" w:rsidP="00584285">
            <w:pPr>
              <w:pStyle w:val="a4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84285">
              <w:rPr>
                <w:rFonts w:ascii="Times New Roman" w:hAnsi="Times New Roman" w:cs="Times New Roman"/>
                <w:sz w:val="28"/>
                <w:szCs w:val="28"/>
              </w:rPr>
              <w:t xml:space="preserve">Договори словечко </w:t>
            </w:r>
          </w:p>
          <w:p w:rsidR="001668E3" w:rsidRDefault="00584285" w:rsidP="001668E3">
            <w:pPr>
              <w:pStyle w:val="a4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84285">
              <w:rPr>
                <w:rFonts w:ascii="Times New Roman" w:hAnsi="Times New Roman" w:cs="Times New Roman"/>
                <w:bCs/>
                <w:sz w:val="28"/>
                <w:szCs w:val="28"/>
              </w:rPr>
              <w:t>Сравнение предметов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84285" w:rsidRPr="001668E3" w:rsidRDefault="00584285" w:rsidP="001668E3">
            <w:pPr>
              <w:pStyle w:val="a4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68E3">
              <w:rPr>
                <w:rFonts w:ascii="Times New Roman" w:hAnsi="Times New Roman" w:cs="Times New Roman"/>
                <w:bCs/>
                <w:sz w:val="28"/>
                <w:szCs w:val="28"/>
              </w:rPr>
              <w:t>Угадай по описанию</w:t>
            </w:r>
          </w:p>
        </w:tc>
      </w:tr>
    </w:tbl>
    <w:p w:rsidR="001668E3" w:rsidRDefault="001668E3" w:rsidP="001668E3">
      <w:pPr>
        <w:pStyle w:val="a4"/>
        <w:ind w:left="708"/>
        <w:rPr>
          <w:rFonts w:ascii="Times New Roman" w:hAnsi="Times New Roman" w:cs="Times New Roman"/>
          <w:bCs/>
          <w:sz w:val="28"/>
          <w:szCs w:val="28"/>
        </w:rPr>
      </w:pPr>
      <w:r w:rsidRPr="001668E3">
        <w:rPr>
          <w:rFonts w:ascii="Times New Roman" w:hAnsi="Times New Roman" w:cs="Times New Roman"/>
          <w:b/>
          <w:bCs/>
          <w:i/>
          <w:sz w:val="28"/>
          <w:szCs w:val="28"/>
        </w:rPr>
        <w:t>Игры</w:t>
      </w:r>
      <w:r w:rsidRPr="001668E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668E3">
        <w:rPr>
          <w:rFonts w:ascii="Times New Roman" w:hAnsi="Times New Roman" w:cs="Times New Roman"/>
          <w:bCs/>
          <w:sz w:val="28"/>
          <w:szCs w:val="28"/>
        </w:rPr>
        <w:t>на развитие памяти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1668E3" w:rsidRPr="001668E3" w:rsidRDefault="001668E3" w:rsidP="001668E3">
      <w:pPr>
        <w:pStyle w:val="a4"/>
        <w:numPr>
          <w:ilvl w:val="0"/>
          <w:numId w:val="8"/>
        </w:numPr>
        <w:ind w:left="993" w:hanging="142"/>
        <w:rPr>
          <w:rFonts w:ascii="Times New Roman" w:hAnsi="Times New Roman" w:cs="Times New Roman"/>
          <w:sz w:val="28"/>
          <w:szCs w:val="28"/>
        </w:rPr>
      </w:pPr>
      <w:r w:rsidRPr="001668E3">
        <w:rPr>
          <w:rFonts w:ascii="Times New Roman" w:hAnsi="Times New Roman" w:cs="Times New Roman"/>
          <w:bCs/>
          <w:sz w:val="28"/>
          <w:szCs w:val="28"/>
        </w:rPr>
        <w:t>Что исчезло?</w:t>
      </w:r>
      <w:r w:rsidRPr="001668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8E3" w:rsidRPr="001668E3" w:rsidRDefault="001668E3" w:rsidP="001668E3">
      <w:pPr>
        <w:pStyle w:val="a4"/>
        <w:numPr>
          <w:ilvl w:val="0"/>
          <w:numId w:val="8"/>
        </w:numPr>
        <w:ind w:left="993" w:hanging="142"/>
        <w:rPr>
          <w:rFonts w:ascii="Times New Roman" w:hAnsi="Times New Roman" w:cs="Times New Roman"/>
          <w:sz w:val="28"/>
          <w:szCs w:val="28"/>
        </w:rPr>
      </w:pPr>
      <w:r w:rsidRPr="001668E3">
        <w:rPr>
          <w:rFonts w:ascii="Times New Roman" w:hAnsi="Times New Roman" w:cs="Times New Roman"/>
          <w:bCs/>
          <w:sz w:val="28"/>
          <w:szCs w:val="28"/>
        </w:rPr>
        <w:t>Что изменилось?</w:t>
      </w:r>
      <w:r w:rsidRPr="001668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8E3" w:rsidRPr="001668E3" w:rsidRDefault="001668E3" w:rsidP="001668E3">
      <w:pPr>
        <w:pStyle w:val="a4"/>
        <w:numPr>
          <w:ilvl w:val="0"/>
          <w:numId w:val="8"/>
        </w:numPr>
        <w:ind w:left="993" w:hanging="142"/>
        <w:rPr>
          <w:rFonts w:ascii="Times New Roman" w:hAnsi="Times New Roman" w:cs="Times New Roman"/>
          <w:bCs/>
          <w:sz w:val="28"/>
          <w:szCs w:val="28"/>
        </w:rPr>
      </w:pPr>
      <w:r w:rsidRPr="001668E3">
        <w:rPr>
          <w:rFonts w:ascii="Times New Roman" w:hAnsi="Times New Roman" w:cs="Times New Roman"/>
          <w:bCs/>
          <w:sz w:val="28"/>
          <w:szCs w:val="28"/>
        </w:rPr>
        <w:t>Запомни и повтори</w:t>
      </w:r>
    </w:p>
    <w:p w:rsidR="001668E3" w:rsidRPr="001668E3" w:rsidRDefault="001668E3" w:rsidP="001668E3">
      <w:pPr>
        <w:pStyle w:val="a4"/>
        <w:numPr>
          <w:ilvl w:val="0"/>
          <w:numId w:val="8"/>
        </w:numPr>
        <w:ind w:left="993" w:hanging="142"/>
        <w:rPr>
          <w:rFonts w:ascii="Times New Roman" w:hAnsi="Times New Roman" w:cs="Times New Roman"/>
          <w:i/>
          <w:sz w:val="28"/>
          <w:szCs w:val="28"/>
        </w:rPr>
      </w:pPr>
      <w:r w:rsidRPr="001668E3">
        <w:rPr>
          <w:rFonts w:ascii="Times New Roman" w:hAnsi="Times New Roman" w:cs="Times New Roman"/>
          <w:bCs/>
          <w:sz w:val="28"/>
          <w:szCs w:val="28"/>
        </w:rPr>
        <w:t>Вспомни и покажи</w:t>
      </w:r>
    </w:p>
    <w:p w:rsidR="001668E3" w:rsidRDefault="001668E3" w:rsidP="001668E3">
      <w:pPr>
        <w:pStyle w:val="a4"/>
        <w:numPr>
          <w:ilvl w:val="0"/>
          <w:numId w:val="8"/>
        </w:numPr>
        <w:ind w:left="993" w:hanging="142"/>
        <w:rPr>
          <w:rFonts w:ascii="Times New Roman" w:hAnsi="Times New Roman" w:cs="Times New Roman"/>
          <w:sz w:val="28"/>
          <w:szCs w:val="28"/>
        </w:rPr>
      </w:pPr>
      <w:r w:rsidRPr="001668E3">
        <w:rPr>
          <w:rFonts w:ascii="Times New Roman" w:hAnsi="Times New Roman" w:cs="Times New Roman"/>
          <w:bCs/>
          <w:sz w:val="28"/>
          <w:szCs w:val="28"/>
        </w:rPr>
        <w:t>Цепочка действий</w:t>
      </w:r>
      <w:r w:rsidRPr="00166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элементами мнемотехники)</w:t>
      </w:r>
    </w:p>
    <w:p w:rsidR="009E1A55" w:rsidRDefault="009E1A55" w:rsidP="009E1A55">
      <w:pPr>
        <w:pStyle w:val="a4"/>
        <w:ind w:left="993"/>
        <w:rPr>
          <w:rFonts w:ascii="Times New Roman" w:hAnsi="Times New Roman" w:cs="Times New Roman"/>
          <w:sz w:val="28"/>
          <w:szCs w:val="28"/>
        </w:rPr>
      </w:pPr>
    </w:p>
    <w:p w:rsidR="001668E3" w:rsidRDefault="001668E3" w:rsidP="009E1A55">
      <w:pPr>
        <w:spacing w:after="0" w:line="240" w:lineRule="auto"/>
        <w:ind w:left="708"/>
        <w:rPr>
          <w:rFonts w:ascii="Times New Roman" w:hAnsi="Times New Roman" w:cs="Times New Roman"/>
          <w:bCs/>
          <w:sz w:val="28"/>
          <w:szCs w:val="28"/>
        </w:rPr>
      </w:pPr>
      <w:r w:rsidRPr="001668E3">
        <w:rPr>
          <w:rFonts w:ascii="Times New Roman" w:hAnsi="Times New Roman" w:cs="Times New Roman"/>
          <w:b/>
          <w:bCs/>
          <w:i/>
          <w:sz w:val="28"/>
          <w:szCs w:val="28"/>
        </w:rPr>
        <w:t>Игры</w:t>
      </w:r>
      <w:r w:rsidRPr="001668E3">
        <w:rPr>
          <w:rFonts w:ascii="Times New Roman" w:hAnsi="Times New Roman" w:cs="Times New Roman"/>
          <w:bCs/>
          <w:sz w:val="28"/>
          <w:szCs w:val="28"/>
        </w:rPr>
        <w:t xml:space="preserve"> на развитие зрительного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68E3">
        <w:rPr>
          <w:rFonts w:ascii="Times New Roman" w:hAnsi="Times New Roman" w:cs="Times New Roman"/>
          <w:bCs/>
          <w:sz w:val="28"/>
          <w:szCs w:val="28"/>
        </w:rPr>
        <w:t>внимания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1668E3" w:rsidRPr="00660367" w:rsidRDefault="001668E3" w:rsidP="009E1A55">
      <w:pPr>
        <w:pStyle w:val="a4"/>
        <w:numPr>
          <w:ilvl w:val="0"/>
          <w:numId w:val="9"/>
        </w:numPr>
        <w:spacing w:after="0" w:line="240" w:lineRule="auto"/>
        <w:ind w:left="993" w:hanging="142"/>
        <w:rPr>
          <w:rFonts w:ascii="Times New Roman" w:hAnsi="Times New Roman" w:cs="Times New Roman"/>
          <w:sz w:val="28"/>
          <w:szCs w:val="28"/>
        </w:rPr>
      </w:pPr>
      <w:r w:rsidRPr="00660367">
        <w:rPr>
          <w:rFonts w:ascii="Times New Roman" w:hAnsi="Times New Roman" w:cs="Times New Roman"/>
          <w:bCs/>
          <w:sz w:val="28"/>
          <w:szCs w:val="28"/>
        </w:rPr>
        <w:t>Найди два одинаковых предмета</w:t>
      </w:r>
      <w:r w:rsidRPr="00660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367" w:rsidRPr="00660367" w:rsidRDefault="00660367" w:rsidP="009E1A55">
      <w:pPr>
        <w:pStyle w:val="a4"/>
        <w:numPr>
          <w:ilvl w:val="0"/>
          <w:numId w:val="9"/>
        </w:numPr>
        <w:spacing w:after="0" w:line="240" w:lineRule="auto"/>
        <w:ind w:left="993" w:hanging="142"/>
        <w:rPr>
          <w:rFonts w:ascii="Times New Roman" w:hAnsi="Times New Roman" w:cs="Times New Roman"/>
          <w:sz w:val="28"/>
          <w:szCs w:val="28"/>
        </w:rPr>
      </w:pPr>
      <w:r w:rsidRPr="00660367">
        <w:rPr>
          <w:rFonts w:ascii="Times New Roman" w:hAnsi="Times New Roman" w:cs="Times New Roman"/>
          <w:bCs/>
          <w:sz w:val="28"/>
          <w:szCs w:val="28"/>
        </w:rPr>
        <w:t>Найди отличия</w:t>
      </w:r>
      <w:r w:rsidRPr="00660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367" w:rsidRPr="00660367" w:rsidRDefault="00660367" w:rsidP="009E1A55">
      <w:pPr>
        <w:pStyle w:val="a4"/>
        <w:numPr>
          <w:ilvl w:val="0"/>
          <w:numId w:val="9"/>
        </w:numPr>
        <w:spacing w:after="0" w:line="240" w:lineRule="auto"/>
        <w:ind w:left="993" w:hanging="142"/>
        <w:rPr>
          <w:rFonts w:ascii="Times New Roman" w:hAnsi="Times New Roman" w:cs="Times New Roman"/>
          <w:sz w:val="28"/>
          <w:szCs w:val="28"/>
        </w:rPr>
      </w:pPr>
      <w:r w:rsidRPr="00660367">
        <w:rPr>
          <w:rFonts w:ascii="Times New Roman" w:hAnsi="Times New Roman" w:cs="Times New Roman"/>
          <w:bCs/>
          <w:sz w:val="28"/>
          <w:szCs w:val="28"/>
        </w:rPr>
        <w:t>Выкладывание узора</w:t>
      </w:r>
      <w:r w:rsidRPr="00660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367" w:rsidRPr="00660367" w:rsidRDefault="00660367" w:rsidP="009E1A55">
      <w:pPr>
        <w:pStyle w:val="a4"/>
        <w:numPr>
          <w:ilvl w:val="0"/>
          <w:numId w:val="9"/>
        </w:numPr>
        <w:spacing w:after="0" w:line="240" w:lineRule="auto"/>
        <w:ind w:left="993" w:hanging="142"/>
        <w:rPr>
          <w:rFonts w:ascii="Times New Roman" w:hAnsi="Times New Roman" w:cs="Times New Roman"/>
          <w:sz w:val="28"/>
          <w:szCs w:val="28"/>
        </w:rPr>
      </w:pPr>
      <w:r w:rsidRPr="00660367">
        <w:rPr>
          <w:rFonts w:ascii="Times New Roman" w:hAnsi="Times New Roman" w:cs="Times New Roman"/>
          <w:bCs/>
          <w:sz w:val="28"/>
          <w:szCs w:val="28"/>
        </w:rPr>
        <w:t>Рисование по клеточкам</w:t>
      </w:r>
    </w:p>
    <w:p w:rsidR="00660367" w:rsidRDefault="00660367" w:rsidP="009E1A55">
      <w:pPr>
        <w:pStyle w:val="a4"/>
        <w:spacing w:after="0" w:line="240" w:lineRule="auto"/>
        <w:ind w:left="993"/>
        <w:rPr>
          <w:rFonts w:ascii="Times New Roman" w:hAnsi="Times New Roman" w:cs="Times New Roman"/>
          <w:bCs/>
          <w:sz w:val="28"/>
          <w:szCs w:val="28"/>
        </w:rPr>
      </w:pPr>
    </w:p>
    <w:p w:rsidR="00660367" w:rsidRPr="009E1A55" w:rsidRDefault="009E1A55" w:rsidP="009E1A55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</w:t>
      </w:r>
      <w:r w:rsidR="00660367" w:rsidRPr="009E1A55">
        <w:rPr>
          <w:rFonts w:ascii="Times New Roman" w:hAnsi="Times New Roman" w:cs="Times New Roman"/>
          <w:b/>
          <w:bCs/>
          <w:i/>
          <w:sz w:val="28"/>
          <w:szCs w:val="28"/>
        </w:rPr>
        <w:t>Технология наглядного моделирования и Мнемотехника</w:t>
      </w:r>
    </w:p>
    <w:p w:rsidR="00660367" w:rsidRPr="009E1A55" w:rsidRDefault="00660367" w:rsidP="00660367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A55">
        <w:rPr>
          <w:rFonts w:ascii="Times New Roman" w:hAnsi="Times New Roman" w:cs="Times New Roman"/>
          <w:sz w:val="28"/>
          <w:szCs w:val="28"/>
        </w:rPr>
        <w:t>Наглядное моделирование – это система методов и приёмов, обеспечивающих эффективное запоминание, сохранение и воспроизведение информации. Метод наглядного моделирования помогает ребенку зрительно представить абстрактные понятия (звук, слово, предложение, текст), научиться работать с ними.</w:t>
      </w:r>
    </w:p>
    <w:p w:rsidR="00660367" w:rsidRPr="009E1A55" w:rsidRDefault="00660367" w:rsidP="0066036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1A55">
        <w:rPr>
          <w:rFonts w:ascii="Times New Roman" w:hAnsi="Times New Roman" w:cs="Times New Roman"/>
          <w:sz w:val="28"/>
          <w:szCs w:val="28"/>
        </w:rPr>
        <w:tab/>
      </w:r>
      <w:r w:rsidRPr="009E1A55">
        <w:rPr>
          <w:rFonts w:ascii="Times New Roman" w:hAnsi="Times New Roman" w:cs="Times New Roman"/>
          <w:b/>
          <w:bCs/>
          <w:sz w:val="28"/>
          <w:szCs w:val="28"/>
        </w:rPr>
        <w:t>Мнемотехника</w:t>
      </w:r>
      <w:r w:rsidRPr="009E1A55">
        <w:rPr>
          <w:rFonts w:ascii="Times New Roman" w:hAnsi="Times New Roman" w:cs="Times New Roman"/>
          <w:sz w:val="28"/>
          <w:szCs w:val="28"/>
        </w:rPr>
        <w:t xml:space="preserve"> – это система методов и приёмов, </w:t>
      </w:r>
      <w:proofErr w:type="spellStart"/>
      <w:proofErr w:type="gramStart"/>
      <w:r w:rsidRPr="009E1A55">
        <w:rPr>
          <w:rFonts w:ascii="Times New Roman" w:hAnsi="Times New Roman" w:cs="Times New Roman"/>
          <w:sz w:val="28"/>
          <w:szCs w:val="28"/>
        </w:rPr>
        <w:t>обеспечива</w:t>
      </w:r>
      <w:proofErr w:type="spellEnd"/>
      <w:r w:rsidRPr="009E1A5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E1A55">
        <w:rPr>
          <w:rFonts w:ascii="Times New Roman" w:hAnsi="Times New Roman" w:cs="Times New Roman"/>
          <w:sz w:val="28"/>
          <w:szCs w:val="28"/>
        </w:rPr>
        <w:t>ющих</w:t>
      </w:r>
      <w:proofErr w:type="spellEnd"/>
      <w:proofErr w:type="gramEnd"/>
      <w:r w:rsidRPr="009E1A55">
        <w:rPr>
          <w:rFonts w:ascii="Times New Roman" w:hAnsi="Times New Roman" w:cs="Times New Roman"/>
          <w:sz w:val="28"/>
          <w:szCs w:val="28"/>
        </w:rPr>
        <w:t xml:space="preserve"> эффективное запоминание, сохранение и воспроизведение информации.</w:t>
      </w:r>
    </w:p>
    <w:p w:rsidR="00660367" w:rsidRDefault="00660367" w:rsidP="00660367">
      <w:pPr>
        <w:pStyle w:val="a4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60367" w:rsidRDefault="00660367" w:rsidP="00660367">
      <w:pPr>
        <w:pStyle w:val="a4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660367">
        <w:rPr>
          <w:rFonts w:ascii="Times New Roman" w:hAnsi="Times New Roman" w:cs="Times New Roman"/>
          <w:b/>
          <w:i/>
          <w:sz w:val="28"/>
          <w:szCs w:val="28"/>
        </w:rPr>
        <w:t>Технология Портфолио</w:t>
      </w:r>
    </w:p>
    <w:p w:rsidR="009E1A55" w:rsidRDefault="009E1A55" w:rsidP="00660367">
      <w:pPr>
        <w:pStyle w:val="a4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60367" w:rsidRPr="009E1A55" w:rsidRDefault="00660367" w:rsidP="009E1A55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A55">
        <w:rPr>
          <w:rFonts w:ascii="Times New Roman" w:hAnsi="Times New Roman" w:cs="Times New Roman"/>
          <w:bCs/>
          <w:iCs/>
          <w:sz w:val="28"/>
          <w:szCs w:val="28"/>
        </w:rPr>
        <w:t>Портфолио</w:t>
      </w:r>
      <w:r w:rsidRPr="009E1A55">
        <w:rPr>
          <w:rFonts w:ascii="Times New Roman" w:hAnsi="Times New Roman" w:cs="Times New Roman"/>
          <w:sz w:val="28"/>
          <w:szCs w:val="28"/>
        </w:rPr>
        <w:t xml:space="preserve"> – это так называемое «досье успеха», в котором отражается всё интересное и достойное из того, </w:t>
      </w:r>
      <w:r w:rsidR="009E1A55">
        <w:rPr>
          <w:rFonts w:ascii="Times New Roman" w:hAnsi="Times New Roman" w:cs="Times New Roman"/>
          <w:sz w:val="28"/>
          <w:szCs w:val="28"/>
        </w:rPr>
        <w:t xml:space="preserve">что происходит в жизни ребенка. </w:t>
      </w:r>
      <w:r w:rsidRPr="009E1A55">
        <w:rPr>
          <w:rFonts w:ascii="Times New Roman" w:hAnsi="Times New Roman" w:cs="Times New Roman"/>
          <w:sz w:val="28"/>
          <w:szCs w:val="28"/>
        </w:rPr>
        <w:t>Преимуществом технологии «Портфолио» является то, что она направлена на сотрудничество: педагога и ребёнка, педагогов и родителей, родителей и детей.</w:t>
      </w:r>
    </w:p>
    <w:p w:rsidR="00660367" w:rsidRPr="009E1A55" w:rsidRDefault="00660367" w:rsidP="00660367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0944" w:rsidRPr="009E1A55" w:rsidRDefault="009E1A55" w:rsidP="0058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A55">
        <w:rPr>
          <w:rFonts w:ascii="Times New Roman" w:hAnsi="Times New Roman" w:cs="Times New Roman"/>
          <w:sz w:val="28"/>
          <w:szCs w:val="28"/>
        </w:rPr>
        <w:t>В</w:t>
      </w:r>
      <w:r w:rsidR="00580944" w:rsidRPr="009E1A55">
        <w:rPr>
          <w:rFonts w:ascii="Times New Roman" w:hAnsi="Times New Roman" w:cs="Times New Roman"/>
          <w:sz w:val="28"/>
          <w:szCs w:val="28"/>
        </w:rPr>
        <w:t xml:space="preserve"> логопедической работе с младшими школьниками с ЗПР исключительно важно формировать положительную мотивацию к речевому взаимодействию, способность ориентироваться в заданиях, развивать навыки анализа и синтеза (на речевом материале), учить обдумывать и планировать предстоящую деятельность, следить за правильностью ее выполнения, рассказывать о проделанном и адекватно оценивать результат деятельности.</w:t>
      </w:r>
      <w:proofErr w:type="gramEnd"/>
    </w:p>
    <w:p w:rsidR="00580944" w:rsidRPr="009E1A55" w:rsidRDefault="00580944" w:rsidP="0058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55">
        <w:rPr>
          <w:rFonts w:ascii="Times New Roman" w:hAnsi="Times New Roman" w:cs="Times New Roman"/>
          <w:sz w:val="28"/>
          <w:szCs w:val="28"/>
        </w:rPr>
        <w:t xml:space="preserve">На логопедических занятиях обучающиеся с ЗПР выполняют различные устные и письменные задания, направленные на звуковой анализ слова, учатся различать звуки и буквы, соединять звуки и слоги в слова, выстраивать фразы, составлять связные высказывания, что способствует развитию устной и письменной речи. </w:t>
      </w:r>
    </w:p>
    <w:p w:rsidR="00580944" w:rsidRPr="009E1A55" w:rsidRDefault="00580944" w:rsidP="0058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55">
        <w:rPr>
          <w:rFonts w:ascii="Times New Roman" w:hAnsi="Times New Roman" w:cs="Times New Roman"/>
          <w:sz w:val="28"/>
          <w:szCs w:val="28"/>
        </w:rPr>
        <w:t>Обучающихся с ЗПР необходимо максимально развернуто знакомить с новым материалом, используя при этом доступные алгоритмы, определяющие порядок выполнения действий. Например, могут применяться пошаговая памятка или знаково-символическая карточка с этапами выполнения заданий.</w:t>
      </w:r>
    </w:p>
    <w:p w:rsidR="00580944" w:rsidRPr="009E1A55" w:rsidRDefault="00580944" w:rsidP="0058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A55">
        <w:rPr>
          <w:rFonts w:ascii="Times New Roman" w:hAnsi="Times New Roman" w:cs="Times New Roman"/>
          <w:sz w:val="28"/>
          <w:szCs w:val="28"/>
        </w:rPr>
        <w:t>При изучении звуков и букв полезно задействовать различные анализаторы: слуховой, зрительный, кинестетический (написание букв в воздухе, принятие телесной позы, сходной с изучаемой буквой, написание букв на сыпучем материале (песке, манке и т. п.), поиск буквы в «зашумленном» изображении).</w:t>
      </w:r>
      <w:proofErr w:type="gramEnd"/>
    </w:p>
    <w:p w:rsidR="00580944" w:rsidRPr="009E1A55" w:rsidRDefault="00580944" w:rsidP="0058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55">
        <w:rPr>
          <w:rFonts w:ascii="Times New Roman" w:hAnsi="Times New Roman" w:cs="Times New Roman"/>
          <w:sz w:val="28"/>
          <w:szCs w:val="28"/>
        </w:rPr>
        <w:t>На логопедических занятиях обучающиеся выкладывают графические схемы фишками и полосками; работают с разрезной азбукой, слоговыми таблицами, абаком и пр.</w:t>
      </w:r>
    </w:p>
    <w:p w:rsidR="00660367" w:rsidRPr="009E1A55" w:rsidRDefault="00660367" w:rsidP="0058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55">
        <w:rPr>
          <w:rFonts w:ascii="Times New Roman" w:hAnsi="Times New Roman" w:cs="Times New Roman"/>
          <w:sz w:val="28"/>
          <w:szCs w:val="28"/>
        </w:rPr>
        <w:t>Активному усвоению учебного материала, созданию интереса и положительного эмоционального фона на уроке способствует использование наглядных и технических средств обучения, дидактических игр (ребусов, шарад, кроссвордов, "превращений" слов).</w:t>
      </w:r>
    </w:p>
    <w:p w:rsidR="00580944" w:rsidRPr="009E1A55" w:rsidRDefault="00580944" w:rsidP="0058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55">
        <w:rPr>
          <w:rFonts w:ascii="Times New Roman" w:hAnsi="Times New Roman" w:cs="Times New Roman"/>
          <w:sz w:val="28"/>
          <w:szCs w:val="28"/>
        </w:rPr>
        <w:t>Активно используются упражнения, способствующие стимулированию познавательной активности, развитию мыслительных операций на речевом материале (выделен</w:t>
      </w:r>
      <w:r w:rsidR="00660367" w:rsidRPr="009E1A55">
        <w:rPr>
          <w:rFonts w:ascii="Times New Roman" w:hAnsi="Times New Roman" w:cs="Times New Roman"/>
          <w:sz w:val="28"/>
          <w:szCs w:val="28"/>
        </w:rPr>
        <w:t>ие четвертого лишнего, а</w:t>
      </w:r>
      <w:r w:rsidRPr="009E1A55">
        <w:rPr>
          <w:rFonts w:ascii="Times New Roman" w:hAnsi="Times New Roman" w:cs="Times New Roman"/>
          <w:sz w:val="28"/>
          <w:szCs w:val="28"/>
        </w:rPr>
        <w:t>награммы и др.), с учетом достигнутого уровня познавательной деятельности (при низком уровне задания предлагаются преимущественно на иллюстративном материале).</w:t>
      </w:r>
    </w:p>
    <w:p w:rsidR="00580944" w:rsidRPr="009E1A55" w:rsidRDefault="00580944" w:rsidP="0058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55">
        <w:rPr>
          <w:rFonts w:ascii="Times New Roman" w:hAnsi="Times New Roman" w:cs="Times New Roman"/>
          <w:sz w:val="28"/>
          <w:szCs w:val="28"/>
        </w:rPr>
        <w:t>Для автоматизации формируемого навыка, упрочения связей между языковыми единицами необходимо систематически повторять и закреплять пройденный материал, используя приемы актуализации имеющихся знаний (визуальную опору, памятку).</w:t>
      </w:r>
    </w:p>
    <w:p w:rsidR="00580944" w:rsidRPr="009E1A55" w:rsidRDefault="00580944" w:rsidP="0058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55">
        <w:rPr>
          <w:rFonts w:ascii="Times New Roman" w:hAnsi="Times New Roman" w:cs="Times New Roman"/>
          <w:sz w:val="28"/>
          <w:szCs w:val="28"/>
        </w:rPr>
        <w:t xml:space="preserve">Применяемый на занятиях словарный материал следует уточнять, пополнять, расширять путем соотнесения с предметами и явлениями окружающего мира при активном использовании </w:t>
      </w:r>
      <w:proofErr w:type="spellStart"/>
      <w:r w:rsidRPr="009E1A55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9E1A55">
        <w:rPr>
          <w:rFonts w:ascii="Times New Roman" w:hAnsi="Times New Roman" w:cs="Times New Roman"/>
          <w:sz w:val="28"/>
          <w:szCs w:val="28"/>
        </w:rPr>
        <w:t>. Следует учить детей самостоятельно находить необходимую информацию, используя для этого разные источники (словарь, интернет, энциклопедию).</w:t>
      </w:r>
    </w:p>
    <w:p w:rsidR="00660367" w:rsidRPr="00660367" w:rsidRDefault="00580944" w:rsidP="00660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55">
        <w:rPr>
          <w:rFonts w:ascii="Times New Roman" w:hAnsi="Times New Roman" w:cs="Times New Roman"/>
          <w:sz w:val="28"/>
          <w:szCs w:val="28"/>
        </w:rPr>
        <w:t xml:space="preserve">При обучении </w:t>
      </w:r>
      <w:proofErr w:type="spellStart"/>
      <w:r w:rsidRPr="009E1A55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9E1A55">
        <w:rPr>
          <w:rFonts w:ascii="Times New Roman" w:hAnsi="Times New Roman" w:cs="Times New Roman"/>
          <w:sz w:val="28"/>
          <w:szCs w:val="28"/>
        </w:rPr>
        <w:t>-буквенному анализу работа выстраивается пошагово, начиная с выделения звуков в слове, и лишь потом используется моделирование звукового состава слова (с последующим декодированием).</w:t>
      </w:r>
      <w:bookmarkStart w:id="0" w:name="_GoBack"/>
      <w:bookmarkEnd w:id="0"/>
    </w:p>
    <w:p w:rsidR="00660367" w:rsidRDefault="00660367" w:rsidP="0058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392" w:rsidRPr="00F2021B" w:rsidRDefault="00386432" w:rsidP="00F2021B">
      <w:pPr>
        <w:ind w:left="284" w:hanging="284"/>
      </w:pPr>
    </w:p>
    <w:sectPr w:rsidR="00634392" w:rsidRPr="00F2021B" w:rsidSect="00B42291">
      <w:pgSz w:w="11906" w:h="16838"/>
      <w:pgMar w:top="426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5EBE"/>
    <w:multiLevelType w:val="hybridMultilevel"/>
    <w:tmpl w:val="BA248E64"/>
    <w:lvl w:ilvl="0" w:tplc="1D824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868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86A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2B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84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6C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83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24B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A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524EC7"/>
    <w:multiLevelType w:val="hybridMultilevel"/>
    <w:tmpl w:val="E0C20A72"/>
    <w:lvl w:ilvl="0" w:tplc="29D63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32D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228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8A3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042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423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04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AD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46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3475A94"/>
    <w:multiLevelType w:val="hybridMultilevel"/>
    <w:tmpl w:val="30D47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7875358"/>
    <w:multiLevelType w:val="hybridMultilevel"/>
    <w:tmpl w:val="24D8B8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1090AAB"/>
    <w:multiLevelType w:val="hybridMultilevel"/>
    <w:tmpl w:val="F656F2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7424468"/>
    <w:multiLevelType w:val="hybridMultilevel"/>
    <w:tmpl w:val="F8882174"/>
    <w:lvl w:ilvl="0" w:tplc="C94E28D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BCB9C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74BFE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D6164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041DA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44310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C4100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F4026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38352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7CD298F"/>
    <w:multiLevelType w:val="hybridMultilevel"/>
    <w:tmpl w:val="27D22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9E5606"/>
    <w:multiLevelType w:val="hybridMultilevel"/>
    <w:tmpl w:val="F7E4A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A52C1"/>
    <w:multiLevelType w:val="hybridMultilevel"/>
    <w:tmpl w:val="DE8634FA"/>
    <w:lvl w:ilvl="0" w:tplc="CD20D48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D60BA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34D8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CAA6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CABD3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F47C3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D43D3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48577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74063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89"/>
    <w:rsid w:val="001668E3"/>
    <w:rsid w:val="00214DF5"/>
    <w:rsid w:val="00386432"/>
    <w:rsid w:val="004428BA"/>
    <w:rsid w:val="00580944"/>
    <w:rsid w:val="00584285"/>
    <w:rsid w:val="00660367"/>
    <w:rsid w:val="006A401B"/>
    <w:rsid w:val="007058F4"/>
    <w:rsid w:val="00873E24"/>
    <w:rsid w:val="009E1A55"/>
    <w:rsid w:val="00B42291"/>
    <w:rsid w:val="00BC647F"/>
    <w:rsid w:val="00DC2989"/>
    <w:rsid w:val="00F2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24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2021B"/>
    <w:pPr>
      <w:ind w:left="720"/>
      <w:contextualSpacing/>
    </w:pPr>
  </w:style>
  <w:style w:type="table" w:styleId="a5">
    <w:name w:val="Table Grid"/>
    <w:basedOn w:val="a1"/>
    <w:uiPriority w:val="59"/>
    <w:rsid w:val="00584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43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24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2021B"/>
    <w:pPr>
      <w:ind w:left="720"/>
      <w:contextualSpacing/>
    </w:pPr>
  </w:style>
  <w:style w:type="table" w:styleId="a5">
    <w:name w:val="Table Grid"/>
    <w:basedOn w:val="a1"/>
    <w:uiPriority w:val="59"/>
    <w:rsid w:val="00584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43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56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6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7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8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6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817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3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97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5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50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4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Лопата</dc:creator>
  <cp:keywords/>
  <dc:description/>
  <cp:lastModifiedBy>Ирина Александровна Лопата</cp:lastModifiedBy>
  <cp:revision>7</cp:revision>
  <dcterms:created xsi:type="dcterms:W3CDTF">2025-08-25T03:36:00Z</dcterms:created>
  <dcterms:modified xsi:type="dcterms:W3CDTF">2025-08-29T06:16:00Z</dcterms:modified>
</cp:coreProperties>
</file>