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ED" w:rsidRPr="00905960" w:rsidRDefault="00BE79ED" w:rsidP="00BE79ED">
      <w:pPr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t xml:space="preserve">План работы </w:t>
      </w:r>
    </w:p>
    <w:p w:rsidR="00BE79ED" w:rsidRPr="00905960" w:rsidRDefault="00BE79ED" w:rsidP="00BE79E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t xml:space="preserve">Муниципального методического объединения учителей </w:t>
      </w:r>
    </w:p>
    <w:p w:rsidR="00BE79ED" w:rsidRPr="00905960" w:rsidRDefault="00BE79ED" w:rsidP="00BE79E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t>обществоведческих дисциплин</w:t>
      </w:r>
    </w:p>
    <w:p w:rsidR="00BE79ED" w:rsidRPr="00905960" w:rsidRDefault="00BE79ED" w:rsidP="00BE79E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на 2024-2025</w:t>
      </w:r>
      <w:r w:rsidRPr="00905960">
        <w:rPr>
          <w:rFonts w:ascii="Liberation Serif" w:hAnsi="Liberation Serif"/>
          <w:b/>
          <w:sz w:val="28"/>
          <w:szCs w:val="28"/>
        </w:rPr>
        <w:t xml:space="preserve"> учебный год.</w:t>
      </w:r>
    </w:p>
    <w:p w:rsidR="00BE79ED" w:rsidRPr="00905960" w:rsidRDefault="00BE79ED" w:rsidP="00BE79ED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5960">
        <w:rPr>
          <w:rFonts w:ascii="Times New Roman" w:hAnsi="Times New Roman" w:cs="Times New Roman"/>
          <w:kern w:val="24"/>
          <w:sz w:val="28"/>
          <w:szCs w:val="28"/>
        </w:rPr>
        <w:t xml:space="preserve">Единая методическая тема </w:t>
      </w:r>
    </w:p>
    <w:p w:rsidR="00BE79ED" w:rsidRPr="00905960" w:rsidRDefault="00BE79ED" w:rsidP="00BE79ED">
      <w:pPr>
        <w:jc w:val="both"/>
        <w:rPr>
          <w:rFonts w:ascii="Times New Roman" w:hAnsi="Times New Roman" w:cs="Times New Roman"/>
          <w:sz w:val="28"/>
          <w:szCs w:val="28"/>
        </w:rPr>
      </w:pPr>
      <w:r w:rsidRPr="00905960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  <w:t>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и приоритетного проекта «Образование»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E79ED" w:rsidTr="00A376BB">
        <w:tc>
          <w:tcPr>
            <w:tcW w:w="846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BE79ED" w:rsidTr="00A376BB">
        <w:tc>
          <w:tcPr>
            <w:tcW w:w="846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BE79ED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  <w:p w:rsidR="00BE79ED" w:rsidRPr="00905960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«Галерея педагогического опыта»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28.10.24</w:t>
            </w:r>
          </w:p>
        </w:tc>
      </w:tr>
      <w:tr w:rsidR="00BE79ED" w:rsidTr="00A376BB">
        <w:tc>
          <w:tcPr>
            <w:tcW w:w="846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BE79ED" w:rsidRPr="00905960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экономике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BE79ED" w:rsidTr="00A376BB">
        <w:tc>
          <w:tcPr>
            <w:tcW w:w="846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BE79ED" w:rsidRPr="00905960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экономике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BE79ED" w:rsidTr="00A376BB">
        <w:tc>
          <w:tcPr>
            <w:tcW w:w="846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BE79ED" w:rsidRPr="00905960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обществознанию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BE79ED" w:rsidTr="00A376BB">
        <w:tc>
          <w:tcPr>
            <w:tcW w:w="846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BE79ED" w:rsidRPr="00905960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обществознанию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BE79ED" w:rsidTr="00A376BB">
        <w:tc>
          <w:tcPr>
            <w:tcW w:w="846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BE79ED" w:rsidRPr="00905960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истории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BE79ED" w:rsidTr="00A376BB">
        <w:tc>
          <w:tcPr>
            <w:tcW w:w="846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BE79ED" w:rsidRPr="00905960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истории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BE79ED" w:rsidRPr="00905960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праву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384" w:type="dxa"/>
          </w:tcPr>
          <w:p w:rsidR="00BE79ED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праву</w:t>
            </w:r>
          </w:p>
        </w:tc>
        <w:tc>
          <w:tcPr>
            <w:tcW w:w="3115" w:type="dxa"/>
          </w:tcPr>
          <w:p w:rsidR="00BE79ED" w:rsidRPr="00905960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4" w:type="dxa"/>
          </w:tcPr>
          <w:p w:rsidR="00BE79ED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C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Муниципальные политические дебаты старшеклассников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A13C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 СЕМЬИ</w:t>
            </w:r>
            <w:r w:rsidRPr="00DA13C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BE79ED" w:rsidRPr="00905960" w:rsidRDefault="003D49F8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E79ED" w:rsidRPr="00BA2BF0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4" w:type="dxa"/>
          </w:tcPr>
          <w:p w:rsidR="00BE79ED" w:rsidRDefault="00BE79ED" w:rsidP="00A376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  <w:p w:rsidR="00BE79ED" w:rsidRPr="00DA13C8" w:rsidRDefault="00BE79ED" w:rsidP="00A376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«Встреча мастеров»</w:t>
            </w:r>
          </w:p>
        </w:tc>
        <w:tc>
          <w:tcPr>
            <w:tcW w:w="3115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15.01.25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4" w:type="dxa"/>
          </w:tcPr>
          <w:p w:rsidR="00BE79ED" w:rsidRPr="00DA13C8" w:rsidRDefault="00BE79ED" w:rsidP="00A376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Научно – практическая конференция</w:t>
            </w:r>
          </w:p>
        </w:tc>
        <w:tc>
          <w:tcPr>
            <w:tcW w:w="3115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4" w:type="dxa"/>
          </w:tcPr>
          <w:p w:rsidR="00BE79ED" w:rsidRPr="0046522E" w:rsidRDefault="00BE79ED" w:rsidP="00A376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46522E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униципальная интеллектуальная историческая игра «Колесо истории», посвященная 80-летию Победы в Великой Отечественной войне</w:t>
            </w:r>
          </w:p>
        </w:tc>
        <w:tc>
          <w:tcPr>
            <w:tcW w:w="3115" w:type="dxa"/>
          </w:tcPr>
          <w:p w:rsidR="00F51854" w:rsidRDefault="00F51854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51854" w:rsidRPr="00BA2BF0" w:rsidRDefault="00F51854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F0">
              <w:rPr>
                <w:rFonts w:ascii="Times New Roman" w:hAnsi="Times New Roman" w:cs="Times New Roman"/>
                <w:sz w:val="28"/>
                <w:szCs w:val="28"/>
              </w:rPr>
              <w:t>3 апреля 2025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4" w:type="dxa"/>
          </w:tcPr>
          <w:p w:rsidR="00BE79ED" w:rsidRPr="00DA13C8" w:rsidRDefault="00BE79ED" w:rsidP="00A376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Муниципальные педагогические чтения</w:t>
            </w:r>
          </w:p>
        </w:tc>
        <w:tc>
          <w:tcPr>
            <w:tcW w:w="3115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26.03.25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4" w:type="dxa"/>
          </w:tcPr>
          <w:p w:rsidR="00BE79ED" w:rsidRDefault="00BE79ED" w:rsidP="00A376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  <w:p w:rsidR="00BE79ED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«Опыт социального партнерства»</w:t>
            </w:r>
          </w:p>
        </w:tc>
        <w:tc>
          <w:tcPr>
            <w:tcW w:w="3115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9.04.25</w:t>
            </w:r>
          </w:p>
        </w:tc>
      </w:tr>
      <w:tr w:rsidR="00BE79ED" w:rsidTr="00A376BB">
        <w:tc>
          <w:tcPr>
            <w:tcW w:w="846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4" w:type="dxa"/>
          </w:tcPr>
          <w:p w:rsidR="00BE79ED" w:rsidRDefault="00BE79ED" w:rsidP="00A3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ММО за 2024-2025 учебный год</w:t>
            </w:r>
          </w:p>
        </w:tc>
        <w:tc>
          <w:tcPr>
            <w:tcW w:w="3115" w:type="dxa"/>
          </w:tcPr>
          <w:p w:rsidR="00BE79ED" w:rsidRDefault="00BE79ED" w:rsidP="00A3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2025.</w:t>
            </w:r>
          </w:p>
        </w:tc>
      </w:tr>
    </w:tbl>
    <w:p w:rsidR="00BE79ED" w:rsidRDefault="00BE79ED" w:rsidP="00BE79ED"/>
    <w:p w:rsidR="00BE79ED" w:rsidRDefault="00BE79ED" w:rsidP="00BE79ED">
      <w:pPr>
        <w:jc w:val="center"/>
      </w:pPr>
    </w:p>
    <w:p w:rsidR="00BE79ED" w:rsidRDefault="00BE79ED" w:rsidP="00BE79ED">
      <w:pPr>
        <w:jc w:val="center"/>
        <w:rPr>
          <w:rFonts w:ascii="Liberation Serif" w:hAnsi="Liberation Serif"/>
          <w:sz w:val="28"/>
          <w:szCs w:val="28"/>
        </w:rPr>
      </w:pPr>
    </w:p>
    <w:p w:rsidR="00BE79ED" w:rsidRDefault="00BE79ED" w:rsidP="00BE79ED">
      <w:pPr>
        <w:jc w:val="center"/>
        <w:rPr>
          <w:rFonts w:ascii="Liberation Serif" w:hAnsi="Liberation Serif"/>
          <w:sz w:val="28"/>
          <w:szCs w:val="28"/>
        </w:rPr>
      </w:pPr>
    </w:p>
    <w:p w:rsidR="008D43A7" w:rsidRDefault="008D43A7"/>
    <w:sectPr w:rsidR="008D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22"/>
    <w:rsid w:val="003D49F8"/>
    <w:rsid w:val="008D43A7"/>
    <w:rsid w:val="00B2398E"/>
    <w:rsid w:val="00BA2BF0"/>
    <w:rsid w:val="00BE79ED"/>
    <w:rsid w:val="00E87622"/>
    <w:rsid w:val="00F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3E15"/>
  <w15:chartTrackingRefBased/>
  <w15:docId w15:val="{4786A692-167B-4FC0-87E0-4BAFB6C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E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6</cp:revision>
  <dcterms:created xsi:type="dcterms:W3CDTF">2024-10-29T09:54:00Z</dcterms:created>
  <dcterms:modified xsi:type="dcterms:W3CDTF">2025-04-21T07:55:00Z</dcterms:modified>
</cp:coreProperties>
</file>