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120" w:rsidRDefault="00F31120" w:rsidP="00F311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 УЧАЩИХСЯ КАК ОДНА ИЗ ОСНОВНЫХ</w:t>
      </w:r>
    </w:p>
    <w:p w:rsidR="00F31120" w:rsidRDefault="00F31120" w:rsidP="00F311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 ФОРМИРОВАНИЯ ЧИТАТЕЛЬСКОЙ КОМПЕТЕНТНОСТИ</w:t>
      </w:r>
    </w:p>
    <w:p w:rsidR="00F31120" w:rsidRDefault="00F31120" w:rsidP="00F311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МЛАДШИХ ШКОЛЬНИКОВ</w:t>
      </w:r>
    </w:p>
    <w:p w:rsidR="00F31120" w:rsidRDefault="00F31120" w:rsidP="00F31120">
      <w:pPr>
        <w:spacing w:after="0" w:line="360" w:lineRule="auto"/>
        <w:jc w:val="both"/>
        <w:rPr>
          <w:rStyle w:val="a4"/>
          <w:b w:val="0"/>
          <w:bCs w:val="0"/>
          <w:i/>
          <w:sz w:val="28"/>
          <w:szCs w:val="28"/>
        </w:rPr>
      </w:pPr>
    </w:p>
    <w:p w:rsidR="00F31120" w:rsidRDefault="00F31120" w:rsidP="00F31120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</w:rPr>
      </w:pPr>
      <w:r>
        <w:rPr>
          <w:rFonts w:eastAsiaTheme="minorEastAsia"/>
          <w:sz w:val="28"/>
          <w:szCs w:val="28"/>
        </w:rPr>
        <w:t>Формирование читательской компетентности младших школьников является одной из ключевых задач современного начального образования. Умение читать и понимать текст, работать с информацией, выражать свои мысли — важнейшие навыки, которые закладываются в младшем школьном возрасте</w:t>
      </w:r>
      <w:r w:rsidRPr="00F31120">
        <w:rPr>
          <w:rFonts w:eastAsiaTheme="minorEastAsia"/>
          <w:i/>
          <w:sz w:val="28"/>
          <w:szCs w:val="28"/>
        </w:rPr>
        <w:t xml:space="preserve">. </w:t>
      </w:r>
      <w:r w:rsidRPr="00F31120">
        <w:rPr>
          <w:rFonts w:eastAsiaTheme="minorEastAsia"/>
          <w:b/>
          <w:i/>
          <w:sz w:val="28"/>
          <w:szCs w:val="28"/>
        </w:rPr>
        <w:t>При этом развитие речи занимает центральное место в процессе формирования читательской компетентности</w:t>
      </w:r>
      <w:r w:rsidRPr="00F31120">
        <w:rPr>
          <w:rFonts w:eastAsiaTheme="minorEastAsia"/>
          <w:b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поскольку именно от уровня речевого развития зависит способность ученика к восприятию и интерпретации текста.</w:t>
      </w:r>
    </w:p>
    <w:p w:rsidR="00F31120" w:rsidRPr="00F31120" w:rsidRDefault="00F31120" w:rsidP="00F31120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b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Речь младших школьников развивается в процессе целенаправленного обучения, в ходе которого дети осваивают нормы языка, расширяют словарный запас, учатся строить высказывания и анализировать информацию. На начальных этапах обучения важным аспектом становится работа с устной речью, так как она является основой для понимания письменного текста. </w:t>
      </w:r>
      <w:r w:rsidRPr="00F31120">
        <w:rPr>
          <w:rFonts w:eastAsiaTheme="minorEastAsia"/>
          <w:b/>
          <w:i/>
          <w:sz w:val="28"/>
          <w:szCs w:val="28"/>
        </w:rPr>
        <w:t>Умение выразить свои мысли устно способствует формированию навыков структурирования и анализа информации, что особенно важно для дальнейшего чтения и понимания текстов.</w:t>
      </w:r>
    </w:p>
    <w:p w:rsidR="00F31120" w:rsidRDefault="00F31120" w:rsidP="00F31120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F31120">
        <w:rPr>
          <w:rFonts w:eastAsiaTheme="minorEastAsia"/>
          <w:b/>
          <w:i/>
          <w:sz w:val="28"/>
          <w:szCs w:val="28"/>
        </w:rPr>
        <w:t>Работа над развитием словарного запаса учащихся играет первостепенную роль.</w:t>
      </w:r>
      <w:r>
        <w:rPr>
          <w:rFonts w:eastAsiaTheme="minorEastAsia"/>
          <w:sz w:val="28"/>
          <w:szCs w:val="28"/>
        </w:rPr>
        <w:t xml:space="preserve"> Чем шире словарный запас ребенка, тем легче ему понимать содержание текстов и выражать свои мысли. Важной задачей педагога является создание условий, при которых ребенок будет встречаться с новыми словами в контексте, усваивая их значение и применение. Это может быть чтение литературных произведений, работа с учебными текстами, обсуждение событий и явлений. Параллельно с расширением словарного запаса важно развивать способность к осмыслению и использованию новых слов в речи.</w:t>
      </w:r>
    </w:p>
    <w:p w:rsidR="00F31120" w:rsidRDefault="00F31120" w:rsidP="00F31120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F31120">
        <w:rPr>
          <w:rFonts w:eastAsiaTheme="minorEastAsia"/>
          <w:b/>
          <w:i/>
          <w:sz w:val="28"/>
          <w:szCs w:val="28"/>
        </w:rPr>
        <w:lastRenderedPageBreak/>
        <w:t>Неотъемлемой частью формирования читательской компетентности является развитие связной речи.</w:t>
      </w:r>
      <w:r>
        <w:rPr>
          <w:rFonts w:eastAsiaTheme="minorEastAsia"/>
          <w:sz w:val="28"/>
          <w:szCs w:val="28"/>
        </w:rPr>
        <w:t xml:space="preserve"> Умение последовательно и логично излагать мысли, пересказывать тексты, составлять собственные рассказы способствует укреплению навыков чтения и понимания. В процессе работы над связной речью педагог может использовать разнообразные задания: составление рассказов по картинкам, пересказ прочитанных текстов, обсуждение сюжетов и персонажей литературных произведений. Важно, чтобы такие задания были направлены не только на развитие речи, но и на формирование интереса к чтению как познавательной деятельности.</w:t>
      </w:r>
    </w:p>
    <w:p w:rsidR="00F31120" w:rsidRDefault="00F31120" w:rsidP="00F31120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F31120">
        <w:rPr>
          <w:rFonts w:eastAsiaTheme="minorEastAsia"/>
          <w:b/>
          <w:i/>
          <w:sz w:val="28"/>
          <w:szCs w:val="28"/>
        </w:rPr>
        <w:t>Существенную роль в развитии речи младших школьников играет работа над текстами.</w:t>
      </w:r>
      <w:r>
        <w:rPr>
          <w:rFonts w:eastAsiaTheme="minorEastAsia"/>
          <w:sz w:val="28"/>
          <w:szCs w:val="28"/>
        </w:rPr>
        <w:t xml:space="preserve"> Чтение и анализ литературных произведений, учебных и познавательных текстов помогает детям усваивать структуру текста, понимать логику изложения, различать основные и второстепенные идеи. Навыки анализа текста способствуют развитию критического мышления, умения интерпретировать прочитанное, делать выводы. Чтение сопровождается обсуждением, которое стимулирует учеников к высказыванию своего мнения, аргументации своих взглядов, что в свою очередь развивает их речь.</w:t>
      </w:r>
    </w:p>
    <w:p w:rsidR="00F31120" w:rsidRDefault="00F31120" w:rsidP="00F31120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Педагогическая деятельность, направленная на развитие речи, включает использование разнообразных методов и приемов. Например, </w:t>
      </w:r>
      <w:r w:rsidRPr="00F31120">
        <w:rPr>
          <w:rFonts w:eastAsiaTheme="minorEastAsia"/>
          <w:b/>
          <w:i/>
          <w:sz w:val="28"/>
          <w:szCs w:val="28"/>
        </w:rPr>
        <w:t xml:space="preserve">диалоговое обучение </w:t>
      </w:r>
      <w:r>
        <w:rPr>
          <w:rFonts w:eastAsiaTheme="minorEastAsia"/>
          <w:sz w:val="28"/>
          <w:szCs w:val="28"/>
        </w:rPr>
        <w:t xml:space="preserve">помогает детям учиться выстраивать разговор, формулировать вопросы и ответы. </w:t>
      </w:r>
      <w:r w:rsidRPr="00F31120">
        <w:rPr>
          <w:rFonts w:eastAsiaTheme="minorEastAsia"/>
          <w:b/>
          <w:i/>
          <w:sz w:val="28"/>
          <w:szCs w:val="28"/>
        </w:rPr>
        <w:t>Работа в парах или группах</w:t>
      </w:r>
      <w:r>
        <w:rPr>
          <w:rFonts w:eastAsiaTheme="minorEastAsia"/>
          <w:sz w:val="28"/>
          <w:szCs w:val="28"/>
        </w:rPr>
        <w:t xml:space="preserve"> способствует развитию коммуникативных навыков, умению взаимодействовать с другими, высказывать и отстаивать свою точку зрения. Особое внимание уделяется созданию языковой среды, в которой ребенок чувствует себя уверенно и может свободно выражать свои мысли.</w:t>
      </w:r>
    </w:p>
    <w:p w:rsidR="00F31120" w:rsidRDefault="00F31120" w:rsidP="00F31120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 w:rsidRPr="00F31120">
        <w:rPr>
          <w:rFonts w:eastAsiaTheme="minorEastAsia"/>
          <w:b/>
          <w:i/>
          <w:sz w:val="28"/>
          <w:szCs w:val="28"/>
        </w:rPr>
        <w:t>Развитие речи тесно связано с интересом ребенка к чтению.</w:t>
      </w:r>
      <w:r>
        <w:rPr>
          <w:rFonts w:eastAsiaTheme="minorEastAsia"/>
          <w:sz w:val="28"/>
          <w:szCs w:val="28"/>
        </w:rPr>
        <w:t xml:space="preserve"> Если ученик с удовольствием читает книги, обсуждает их содержание, делится своими впечатлениями, это способствует как совершенствованию его речи, </w:t>
      </w:r>
      <w:r>
        <w:rPr>
          <w:rFonts w:eastAsiaTheme="minorEastAsia"/>
          <w:sz w:val="28"/>
          <w:szCs w:val="28"/>
        </w:rPr>
        <w:lastRenderedPageBreak/>
        <w:t>так и формированию читательской компетентности. Задача учителя — создавать условия, при которых чтение становится для ребенка увлекательным процессом, пробуждающим его интерес и любознательность.</w:t>
      </w:r>
    </w:p>
    <w:p w:rsidR="00F31120" w:rsidRDefault="00F31120" w:rsidP="00F31120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Таким образом, </w:t>
      </w:r>
      <w:r w:rsidRPr="00F31120">
        <w:rPr>
          <w:rFonts w:eastAsiaTheme="minorEastAsia"/>
          <w:b/>
          <w:i/>
          <w:sz w:val="28"/>
          <w:szCs w:val="28"/>
        </w:rPr>
        <w:t>развитие речи младших школьников представляет собой комплексную задачу,</w:t>
      </w:r>
      <w:r>
        <w:rPr>
          <w:rFonts w:eastAsiaTheme="minorEastAsia"/>
          <w:sz w:val="28"/>
          <w:szCs w:val="28"/>
        </w:rPr>
        <w:t xml:space="preserve"> которая требует от педагога внимательного и системного подхода. Успешное развитие речевых навыков способствует не только формированию читательской компетентности, но и общему личностному росту учащихся, их готовности к освоению более сложных образовательных программ. Создание благоприятной образовательной среды, использование разнообразных методов и приемов работы с речью, поощрение интереса к чтению являются ключевыми аспектами этой работы.</w:t>
      </w:r>
    </w:p>
    <w:p w:rsidR="00F31120" w:rsidRDefault="00F31120" w:rsidP="00F31120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</w:rPr>
      </w:pPr>
    </w:p>
    <w:p w:rsidR="00C30A17" w:rsidRDefault="00C30A17">
      <w:bookmarkStart w:id="0" w:name="_GoBack"/>
      <w:bookmarkEnd w:id="0"/>
    </w:p>
    <w:sectPr w:rsidR="00C3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286"/>
    <w:rsid w:val="0097263D"/>
    <w:rsid w:val="00C30A17"/>
    <w:rsid w:val="00F31120"/>
    <w:rsid w:val="00F7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914D7-4555-45ED-8360-990B7730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1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1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2025-02-22T05:51:00Z</dcterms:created>
  <dcterms:modified xsi:type="dcterms:W3CDTF">2025-02-22T05:55:00Z</dcterms:modified>
</cp:coreProperties>
</file>