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CB" w:rsidRPr="00140919" w:rsidRDefault="002562CB" w:rsidP="00140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919">
        <w:rPr>
          <w:rFonts w:ascii="Times New Roman" w:hAnsi="Times New Roman" w:cs="Times New Roman"/>
          <w:b/>
          <w:sz w:val="28"/>
          <w:szCs w:val="28"/>
        </w:rPr>
        <w:t>Правила поведения на железной дороге.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1.ПРАВИЛА БЕЗОПАСНОСТИ ПЕШЕХОДОВ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Пешеходы должны переходить железнодорожные пути только в установленных местах по</w:t>
      </w:r>
      <w:r w:rsidR="00140919">
        <w:rPr>
          <w:rFonts w:ascii="Times New Roman" w:hAnsi="Times New Roman" w:cs="Times New Roman"/>
          <w:sz w:val="28"/>
          <w:szCs w:val="28"/>
        </w:rPr>
        <w:t xml:space="preserve"> </w:t>
      </w:r>
      <w:r w:rsidRPr="00935144">
        <w:rPr>
          <w:rFonts w:ascii="Times New Roman" w:hAnsi="Times New Roman" w:cs="Times New Roman"/>
          <w:sz w:val="28"/>
          <w:szCs w:val="28"/>
        </w:rPr>
        <w:t>пешеходным настилам или мостам и в местах, где установлены указатели «Переход через</w:t>
      </w:r>
      <w:r w:rsidR="009664DA">
        <w:rPr>
          <w:rFonts w:ascii="Times New Roman" w:hAnsi="Times New Roman" w:cs="Times New Roman"/>
          <w:sz w:val="28"/>
          <w:szCs w:val="28"/>
        </w:rPr>
        <w:t xml:space="preserve"> </w:t>
      </w:r>
      <w:r w:rsidRPr="00935144">
        <w:rPr>
          <w:rFonts w:ascii="Times New Roman" w:hAnsi="Times New Roman" w:cs="Times New Roman"/>
          <w:sz w:val="28"/>
          <w:szCs w:val="28"/>
        </w:rPr>
        <w:t>пути».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Перед переходом пути по пешеходному настилу необходимо убедиться в отсутствии</w:t>
      </w:r>
      <w:r w:rsidR="009664DA">
        <w:rPr>
          <w:rFonts w:ascii="Times New Roman" w:hAnsi="Times New Roman" w:cs="Times New Roman"/>
          <w:sz w:val="28"/>
          <w:szCs w:val="28"/>
        </w:rPr>
        <w:t xml:space="preserve"> </w:t>
      </w:r>
      <w:r w:rsidRPr="00935144">
        <w:rPr>
          <w:rFonts w:ascii="Times New Roman" w:hAnsi="Times New Roman" w:cs="Times New Roman"/>
          <w:sz w:val="28"/>
          <w:szCs w:val="28"/>
        </w:rPr>
        <w:t>движущегося поезда, локомотива или вагона.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При приближении поезда, локомотива или вагона следует остановиться, пропустить их и,</w:t>
      </w:r>
      <w:r w:rsidR="009664DA">
        <w:rPr>
          <w:rFonts w:ascii="Times New Roman" w:hAnsi="Times New Roman" w:cs="Times New Roman"/>
          <w:sz w:val="28"/>
          <w:szCs w:val="28"/>
        </w:rPr>
        <w:t xml:space="preserve"> </w:t>
      </w:r>
      <w:r w:rsidRPr="00935144">
        <w:rPr>
          <w:rFonts w:ascii="Times New Roman" w:hAnsi="Times New Roman" w:cs="Times New Roman"/>
          <w:sz w:val="28"/>
          <w:szCs w:val="28"/>
        </w:rPr>
        <w:t>убедившись в отсутствии движущегося подвижного состава по соседним путям, продолжить</w:t>
      </w:r>
      <w:r w:rsidR="009664DA">
        <w:rPr>
          <w:rFonts w:ascii="Times New Roman" w:hAnsi="Times New Roman" w:cs="Times New Roman"/>
          <w:sz w:val="28"/>
          <w:szCs w:val="28"/>
        </w:rPr>
        <w:t xml:space="preserve"> </w:t>
      </w:r>
      <w:r w:rsidRPr="00935144">
        <w:rPr>
          <w:rFonts w:ascii="Times New Roman" w:hAnsi="Times New Roman" w:cs="Times New Roman"/>
          <w:sz w:val="28"/>
          <w:szCs w:val="28"/>
        </w:rPr>
        <w:t>переход.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Подходя к железнодорожному переезду, граждане должны внимательно следить за световой</w:t>
      </w:r>
      <w:r w:rsidR="009664DA">
        <w:rPr>
          <w:rFonts w:ascii="Times New Roman" w:hAnsi="Times New Roman" w:cs="Times New Roman"/>
          <w:sz w:val="28"/>
          <w:szCs w:val="28"/>
        </w:rPr>
        <w:t xml:space="preserve"> </w:t>
      </w:r>
      <w:r w:rsidRPr="00935144">
        <w:rPr>
          <w:rFonts w:ascii="Times New Roman" w:hAnsi="Times New Roman" w:cs="Times New Roman"/>
          <w:sz w:val="28"/>
          <w:szCs w:val="28"/>
        </w:rPr>
        <w:t>и звуковой сигнализацией, а также положением шлагбаума. Переходить путь можно только</w:t>
      </w:r>
      <w:r w:rsidR="009664DA">
        <w:rPr>
          <w:rFonts w:ascii="Times New Roman" w:hAnsi="Times New Roman" w:cs="Times New Roman"/>
          <w:sz w:val="28"/>
          <w:szCs w:val="28"/>
        </w:rPr>
        <w:t xml:space="preserve"> </w:t>
      </w:r>
      <w:r w:rsidRPr="00935144">
        <w:rPr>
          <w:rFonts w:ascii="Times New Roman" w:hAnsi="Times New Roman" w:cs="Times New Roman"/>
          <w:sz w:val="28"/>
          <w:szCs w:val="28"/>
        </w:rPr>
        <w:t>при открытом шлагбауме, а при его отсутствии, прежде чем перейти через пути, необходимо</w:t>
      </w:r>
      <w:r w:rsidR="009664DA">
        <w:rPr>
          <w:rFonts w:ascii="Times New Roman" w:hAnsi="Times New Roman" w:cs="Times New Roman"/>
          <w:sz w:val="28"/>
          <w:szCs w:val="28"/>
        </w:rPr>
        <w:t xml:space="preserve"> </w:t>
      </w:r>
      <w:r w:rsidRPr="00935144">
        <w:rPr>
          <w:rFonts w:ascii="Times New Roman" w:hAnsi="Times New Roman" w:cs="Times New Roman"/>
          <w:sz w:val="28"/>
          <w:szCs w:val="28"/>
        </w:rPr>
        <w:t>убедиться, не приближаются ли к переезду поезд, локомотив или вагон.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Ходить по железнодорожным путям.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Обходить стоящий состав на расстоянии менее 5 метров от вагона или локомотива, а между</w:t>
      </w:r>
      <w:r w:rsidR="009664DA">
        <w:rPr>
          <w:rFonts w:ascii="Times New Roman" w:hAnsi="Times New Roman" w:cs="Times New Roman"/>
          <w:sz w:val="28"/>
          <w:szCs w:val="28"/>
        </w:rPr>
        <w:t xml:space="preserve"> </w:t>
      </w:r>
      <w:r w:rsidRPr="00935144">
        <w:rPr>
          <w:rFonts w:ascii="Times New Roman" w:hAnsi="Times New Roman" w:cs="Times New Roman"/>
          <w:sz w:val="28"/>
          <w:szCs w:val="28"/>
        </w:rPr>
        <w:t>стоящими вагонами в «разрыве» на расстоянии не менее 10 метров.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935144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935144">
        <w:rPr>
          <w:rFonts w:ascii="Times New Roman" w:hAnsi="Times New Roman" w:cs="Times New Roman"/>
          <w:sz w:val="28"/>
          <w:szCs w:val="28"/>
        </w:rPr>
        <w:t>. пути в качестве пешеходных дорожек.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Переходить или перебегать через железнодорожные пути перед близко идущим поездом,</w:t>
      </w:r>
      <w:r w:rsidR="009664DA">
        <w:rPr>
          <w:rFonts w:ascii="Times New Roman" w:hAnsi="Times New Roman" w:cs="Times New Roman"/>
          <w:sz w:val="28"/>
          <w:szCs w:val="28"/>
        </w:rPr>
        <w:t xml:space="preserve"> </w:t>
      </w:r>
      <w:r w:rsidRPr="00935144">
        <w:rPr>
          <w:rFonts w:ascii="Times New Roman" w:hAnsi="Times New Roman" w:cs="Times New Roman"/>
          <w:sz w:val="28"/>
          <w:szCs w:val="28"/>
        </w:rPr>
        <w:t>если расстояние до него менее 400 метров.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Переходить через путь сразу же после прохода поезда одного направления, не убедившись в</w:t>
      </w:r>
      <w:r w:rsidR="009664DA">
        <w:rPr>
          <w:rFonts w:ascii="Times New Roman" w:hAnsi="Times New Roman" w:cs="Times New Roman"/>
          <w:sz w:val="28"/>
          <w:szCs w:val="28"/>
        </w:rPr>
        <w:t xml:space="preserve"> </w:t>
      </w:r>
      <w:r w:rsidRPr="00935144">
        <w:rPr>
          <w:rFonts w:ascii="Times New Roman" w:hAnsi="Times New Roman" w:cs="Times New Roman"/>
          <w:sz w:val="28"/>
          <w:szCs w:val="28"/>
        </w:rPr>
        <w:t>отсутствии следования поезда встречного направления.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Переходить железнодорожные переезды при закрытом шлагбауме или показании красного</w:t>
      </w:r>
      <w:r w:rsidR="009664DA">
        <w:rPr>
          <w:rFonts w:ascii="Times New Roman" w:hAnsi="Times New Roman" w:cs="Times New Roman"/>
          <w:sz w:val="28"/>
          <w:szCs w:val="28"/>
        </w:rPr>
        <w:t xml:space="preserve"> </w:t>
      </w:r>
      <w:r w:rsidRPr="00935144">
        <w:rPr>
          <w:rFonts w:ascii="Times New Roman" w:hAnsi="Times New Roman" w:cs="Times New Roman"/>
          <w:sz w:val="28"/>
          <w:szCs w:val="28"/>
        </w:rPr>
        <w:t>сигнала светофора переездной сигнализации.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На станциях и перегонах подлезать под вагоны и перелезать через автосцепки для прохода</w:t>
      </w:r>
      <w:r w:rsidR="009664D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35144">
        <w:rPr>
          <w:rFonts w:ascii="Times New Roman" w:hAnsi="Times New Roman" w:cs="Times New Roman"/>
          <w:sz w:val="28"/>
          <w:szCs w:val="28"/>
        </w:rPr>
        <w:t>через путь.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Проходить вдоль железнодорожного пути ближе 5 метров от крайнего рельса.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lastRenderedPageBreak/>
        <w:t>Проходить по железнодорожным мостам и тоннелям, не оборудованным дорожками для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прохода пешеходов.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Подлезать под закрытый шлагбаум на железнодорожном переезде, а также выходить на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переезд, когда шлагбаум начинает закрываться.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На электрифицированных участках подниматься на опоры контактной сети.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Приближаться к лежащему на земле электропроводу на расстоянии ближе 8 метров.2. ПРАВИЛА БЕЗОПАСНОСТИ ПАССАЖИРОВ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Посадку (высадку) в вагоны следует производить только после полной остановки поезда.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Выход из вагонов и посадку в них необходимо производить только со стороны перрона или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посадочной платформы.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 xml:space="preserve">Малолетних детей следует держать за руку или на </w:t>
      </w:r>
      <w:proofErr w:type="gramStart"/>
      <w:r w:rsidRPr="00935144">
        <w:rPr>
          <w:rFonts w:ascii="Times New Roman" w:hAnsi="Times New Roman" w:cs="Times New Roman"/>
          <w:sz w:val="28"/>
          <w:szCs w:val="28"/>
        </w:rPr>
        <w:t>руках !</w:t>
      </w:r>
      <w:proofErr w:type="gramEnd"/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Проезжать на крышах, подножках, переходных площадках вагонов.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Посадка и высадка на ходу поезда.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Высовываться из окон вагонов и дверей тамбуров на ходу поезда.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Стоять на подножках и переходных площадках, открывать двери вагонов на ходу поезда,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задерживать открытие автоматических дверей пригородных поездов.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Проезжать в грузовых поездах без специального разрешения.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Проезжать в поездах в нетрезвом состоянии.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Оставлять детей без присмотра на посадочных платформах и в вагонах.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Провозить в вагонах легковоспламеняющиеся и взрывчатые вещества.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Выходить из вагонов на междупутье и стоять там при проходе встречного поезда.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lastRenderedPageBreak/>
        <w:t>Прыгать с платформы на железнодорожные пути.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Устраивать на платформе различные подвижные игры.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Курить в вагонах (тамбурах) пригородных поездов, в неустановленных для курения местах.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Бежать по платформе рядом с вагоном прибывающего или уходящего поезда, а также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находиться ближе двух метров от края платформы во время прохождения поезда без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остановки.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Подходить к вагонам поезда до его полной остановки.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Самовольно без надобности останавливать поезд.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Не проходите мимо детей, нарушающих правила поведения на объектах железнодорожного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транспорта и подвергающих опасности свое здоровье и жизнь.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Сегодня Вы остановите чужого ребенка, завтра кто-нибудь другой поможет уберечь от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беды ВАШЕГО.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Соблюдая эти элементарные правила личной безопасности, которые требуют от Вас только</w:t>
      </w:r>
    </w:p>
    <w:p w:rsidR="002562CB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внимания и осмотрительности, Вы убережете свою жизнь, жизнь своих детей, родственников</w:t>
      </w:r>
    </w:p>
    <w:p w:rsidR="00D414A6" w:rsidRPr="00935144" w:rsidRDefault="002562CB" w:rsidP="002562CB">
      <w:pPr>
        <w:rPr>
          <w:rFonts w:ascii="Times New Roman" w:hAnsi="Times New Roman" w:cs="Times New Roman"/>
          <w:sz w:val="28"/>
          <w:szCs w:val="28"/>
        </w:rPr>
      </w:pPr>
      <w:r w:rsidRPr="00935144">
        <w:rPr>
          <w:rFonts w:ascii="Times New Roman" w:hAnsi="Times New Roman" w:cs="Times New Roman"/>
          <w:sz w:val="28"/>
          <w:szCs w:val="28"/>
        </w:rPr>
        <w:t>и близких!</w:t>
      </w:r>
    </w:p>
    <w:sectPr w:rsidR="00D414A6" w:rsidRPr="0093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7A"/>
    <w:rsid w:val="00140919"/>
    <w:rsid w:val="0018717A"/>
    <w:rsid w:val="002562CB"/>
    <w:rsid w:val="00935144"/>
    <w:rsid w:val="009664DA"/>
    <w:rsid w:val="00D4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9F31"/>
  <w15:docId w15:val="{12253759-1C91-4811-A490-2BB3902B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glevena</dc:creator>
  <cp:keywords/>
  <dc:description/>
  <cp:lastModifiedBy>User</cp:lastModifiedBy>
  <cp:revision>6</cp:revision>
  <dcterms:created xsi:type="dcterms:W3CDTF">2015-09-06T14:54:00Z</dcterms:created>
  <dcterms:modified xsi:type="dcterms:W3CDTF">2020-11-10T08:40:00Z</dcterms:modified>
</cp:coreProperties>
</file>