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CE" w:rsidRPr="00F250CE" w:rsidRDefault="00F250CE" w:rsidP="00F250CE">
      <w:pPr>
        <w:spacing w:after="200" w:line="276" w:lineRule="auto"/>
        <w:jc w:val="center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Анализ работы муниципального методического объединения </w:t>
      </w:r>
      <w:r w:rsidRPr="00F250CE">
        <w:rPr>
          <w:rFonts w:ascii="Liberation Serif" w:eastAsia="Calibri" w:hAnsi="Liberation Serif" w:cs="Calibri"/>
          <w:sz w:val="28"/>
          <w:szCs w:val="28"/>
          <w:lang w:eastAsia="ru-RU"/>
        </w:rPr>
        <w:t>______________</w:t>
      </w:r>
      <w:r w:rsidR="00807F41" w:rsidRPr="00807F41">
        <w:rPr>
          <w:rFonts w:ascii="Liberation Serif" w:eastAsia="Calibri" w:hAnsi="Liberation Serif" w:cs="Calibri"/>
          <w:sz w:val="28"/>
          <w:szCs w:val="28"/>
          <w:u w:val="single"/>
          <w:lang w:eastAsia="ru-RU"/>
        </w:rPr>
        <w:t>библиотекарей</w:t>
      </w:r>
      <w:r w:rsidRPr="00F250CE">
        <w:rPr>
          <w:rFonts w:ascii="Liberation Serif" w:eastAsia="Calibri" w:hAnsi="Liberation Serif" w:cs="Calibri"/>
          <w:sz w:val="28"/>
          <w:szCs w:val="28"/>
          <w:lang w:eastAsia="ru-RU"/>
        </w:rPr>
        <w:t>________________</w:t>
      </w:r>
    </w:p>
    <w:p w:rsidR="00F250CE" w:rsidRPr="00F250CE" w:rsidRDefault="00F250CE" w:rsidP="00F250CE">
      <w:pPr>
        <w:spacing w:after="200" w:line="276" w:lineRule="auto"/>
        <w:jc w:val="center"/>
        <w:rPr>
          <w:rFonts w:ascii="Liberation Serif" w:eastAsia="Calibri" w:hAnsi="Liberation Serif" w:cs="Calibri"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Тема </w:t>
      </w:r>
    </w:p>
    <w:p w:rsidR="008D185D" w:rsidRPr="008D185D" w:rsidRDefault="008D185D" w:rsidP="008D18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1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«Реализация концепции развития ШИБЦ в условиях ФГОС: проблемы, возможности, перспективы»</w:t>
      </w:r>
    </w:p>
    <w:p w:rsidR="008D185D" w:rsidRDefault="008D185D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Цель</w:t>
      </w:r>
    </w:p>
    <w:p w:rsidR="008D185D" w:rsidRPr="008D185D" w:rsidRDefault="008D185D" w:rsidP="008D18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8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современного школьного информационно-библиотечного центра как ключевого инструмента новой инфраструктуры образовательной организации, обеспечивающей современные условия обучения и воспитания.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Задачи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787"/>
        <w:gridCol w:w="2502"/>
        <w:gridCol w:w="2051"/>
        <w:gridCol w:w="1657"/>
      </w:tblGrid>
      <w:tr w:rsidR="00F250CE" w:rsidRPr="00F250CE" w:rsidTr="008D185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№ п/п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 xml:space="preserve">Задачи </w:t>
            </w:r>
            <w:proofErr w:type="gramStart"/>
            <w:r w:rsidRPr="00F250CE">
              <w:rPr>
                <w:rFonts w:ascii="Liberation Serif" w:eastAsia="Calibri" w:hAnsi="Liberation Serif" w:cs="Calibri"/>
              </w:rPr>
              <w:t>ММО  на</w:t>
            </w:r>
            <w:proofErr w:type="gramEnd"/>
            <w:r w:rsidRPr="00F250CE">
              <w:rPr>
                <w:rFonts w:ascii="Liberation Serif" w:eastAsia="Calibri" w:hAnsi="Liberation Serif" w:cs="Calibri"/>
              </w:rPr>
              <w:t xml:space="preserve"> </w:t>
            </w:r>
            <w:r w:rsidR="004F6F1D">
              <w:rPr>
                <w:rFonts w:ascii="Liberation Serif" w:eastAsia="Calibri" w:hAnsi="Liberation Serif" w:cs="Calibri"/>
              </w:rPr>
              <w:t>2023-2024</w:t>
            </w:r>
          </w:p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уч. год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Мероприятия ММО, направленные на решение поставленной задачи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Результат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Продукт</w:t>
            </w:r>
          </w:p>
        </w:tc>
      </w:tr>
      <w:tr w:rsidR="00F250CE" w:rsidRPr="00F250CE" w:rsidTr="008D185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8D185D" w:rsidP="008D185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8D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нормативно-правового, научно-методического, кадрового, материально-технического, информационно-ресурсного и программного обеспечения школьных библиотек;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0A234D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>Семинар «Документооборот в школьной библиотеке»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4F6F1D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>Использовать полученную информацию в работе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F250CE" w:rsidRPr="00F250CE" w:rsidTr="008D185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8D185D" w:rsidP="008D185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8D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методического сопровождения деятельности школьных информационно-библиотечных </w:t>
            </w:r>
            <w:r w:rsidRPr="008D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центров и школьных библиотек;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0A234D" w:rsidP="000A234D">
            <w:pPr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lastRenderedPageBreak/>
              <w:t xml:space="preserve">Семинар-практикум </w:t>
            </w:r>
            <w:r w:rsidRPr="000A234D">
              <w:rPr>
                <w:rFonts w:ascii="Times New Roman" w:hAnsi="Times New Roman" w:cs="Times New Roman"/>
                <w:sz w:val="28"/>
                <w:szCs w:val="28"/>
              </w:rPr>
              <w:t xml:space="preserve">«Разработка библиотечного урока в соответствии с </w:t>
            </w:r>
            <w:r w:rsidRPr="000A2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требованиями ФГОС»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4F6F1D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4F6F1D">
              <w:rPr>
                <w:rFonts w:ascii="Liberation Serif" w:eastAsia="Calibri" w:hAnsi="Liberation Serif" w:cs="Calibri"/>
                <w:sz w:val="28"/>
                <w:szCs w:val="28"/>
              </w:rPr>
              <w:lastRenderedPageBreak/>
              <w:t>Использовать полученную информацию в работе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F250CE" w:rsidRPr="00F250CE" w:rsidTr="008D185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lastRenderedPageBreak/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8D185D" w:rsidP="008D185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8D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функций школьных информационно-библиотечных центров и школьных библиотек для комплексной поддержки образовательной деятельности в соответствии с требованиями ФГОС;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5E" w:rsidRPr="00740A5E" w:rsidRDefault="00740A5E" w:rsidP="00740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 xml:space="preserve">Семинар </w:t>
            </w:r>
            <w:r w:rsidRPr="0074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«Содержательная модель развития ШИБЦ: проблемы, возможности, перспективы»</w:t>
            </w:r>
            <w:r w:rsidR="004F6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ОУ. Из опыта работы</w:t>
            </w:r>
            <w:r w:rsidRPr="0074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6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7.</w:t>
            </w:r>
          </w:p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4F6F1D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4F6F1D">
              <w:rPr>
                <w:rFonts w:ascii="Liberation Serif" w:eastAsia="Calibri" w:hAnsi="Liberation Serif" w:cs="Calibri"/>
                <w:sz w:val="28"/>
                <w:szCs w:val="28"/>
              </w:rPr>
              <w:t>Использовать полученную информацию в работе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F250CE" w:rsidRPr="00F250CE" w:rsidTr="008D185D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8D185D" w:rsidP="008D185D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8D1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дополнительного профессионального образования педагогов-библиотекарей, библиотечных специалистов.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740A5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>Семинары ИРО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4F6F1D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>Использовать полученную информацию в работе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</w:tbl>
    <w:p w:rsid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Выводы по реализации поставленных задач и результативности их выполнения:</w:t>
      </w:r>
    </w:p>
    <w:p w:rsidR="00740A5E" w:rsidRPr="00F250CE" w:rsidRDefault="004F6F1D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>
        <w:rPr>
          <w:rFonts w:ascii="Liberation Serif" w:eastAsia="Calibri" w:hAnsi="Liberation Serif" w:cs="Calibri"/>
          <w:sz w:val="28"/>
          <w:szCs w:val="28"/>
          <w:lang w:eastAsia="ru-RU"/>
        </w:rPr>
        <w:t>Поставленные задачи выполнены.</w:t>
      </w:r>
    </w:p>
    <w:p w:rsid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Основные вопросы, рассмотренные на муниципальном </w:t>
      </w:r>
      <w:proofErr w:type="gramStart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методическом  объединении</w:t>
      </w:r>
      <w:proofErr w:type="gramEnd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в </w:t>
      </w:r>
      <w:r w:rsidR="008D185D">
        <w:rPr>
          <w:rFonts w:ascii="Liberation Serif" w:eastAsia="Calibri" w:hAnsi="Liberation Serif" w:cs="Calibri"/>
          <w:b/>
          <w:sz w:val="28"/>
          <w:szCs w:val="28"/>
          <w:lang w:eastAsia="ru-RU"/>
        </w:rPr>
        <w:t>2023-2024</w:t>
      </w: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учебном году:</w:t>
      </w:r>
    </w:p>
    <w:p w:rsidR="00740A5E" w:rsidRPr="004D6586" w:rsidRDefault="00740A5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4D6586">
        <w:rPr>
          <w:rFonts w:ascii="Liberation Serif" w:eastAsia="Calibri" w:hAnsi="Liberation Serif" w:cs="Calibri"/>
          <w:sz w:val="28"/>
          <w:szCs w:val="28"/>
          <w:lang w:eastAsia="ru-RU"/>
        </w:rPr>
        <w:t>1. Ведение библиотечной документации.</w:t>
      </w:r>
    </w:p>
    <w:p w:rsidR="00740A5E" w:rsidRPr="004D6586" w:rsidRDefault="00740A5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4D6586">
        <w:rPr>
          <w:rFonts w:ascii="Liberation Serif" w:eastAsia="Calibri" w:hAnsi="Liberation Serif" w:cs="Calibri"/>
          <w:sz w:val="28"/>
          <w:szCs w:val="28"/>
          <w:lang w:eastAsia="ru-RU"/>
        </w:rPr>
        <w:t>2. Библиотечный урок по ФГОС.</w:t>
      </w:r>
    </w:p>
    <w:p w:rsidR="00740A5E" w:rsidRPr="004D6586" w:rsidRDefault="00740A5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4D6586">
        <w:rPr>
          <w:rFonts w:ascii="Liberation Serif" w:eastAsia="Calibri" w:hAnsi="Liberation Serif" w:cs="Calibri"/>
          <w:sz w:val="28"/>
          <w:szCs w:val="28"/>
          <w:lang w:eastAsia="ru-RU"/>
        </w:rPr>
        <w:t>3. Различные формы</w:t>
      </w:r>
      <w:r w:rsidR="007C12AB" w:rsidRPr="004D6586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 и</w:t>
      </w:r>
      <w:r w:rsidRPr="004D6586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 </w:t>
      </w:r>
      <w:r w:rsidR="007C12AB" w:rsidRPr="004D6586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методы </w:t>
      </w:r>
      <w:r w:rsidRPr="004D6586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работы </w:t>
      </w:r>
      <w:r w:rsidR="007C12AB" w:rsidRPr="004D6586">
        <w:rPr>
          <w:rFonts w:ascii="Liberation Serif" w:eastAsia="Calibri" w:hAnsi="Liberation Serif" w:cs="Calibri"/>
          <w:sz w:val="28"/>
          <w:szCs w:val="28"/>
          <w:lang w:eastAsia="ru-RU"/>
        </w:rPr>
        <w:t>с читателями ШИБЦ.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Посещаемость ММО </w:t>
      </w:r>
      <w:proofErr w:type="gramStart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в  </w:t>
      </w:r>
      <w:r w:rsidR="008D185D">
        <w:rPr>
          <w:rFonts w:ascii="Liberation Serif" w:eastAsia="Calibri" w:hAnsi="Liberation Serif" w:cs="Calibri"/>
          <w:b/>
          <w:sz w:val="28"/>
          <w:szCs w:val="28"/>
          <w:lang w:eastAsia="ru-RU"/>
        </w:rPr>
        <w:t>2023</w:t>
      </w:r>
      <w:proofErr w:type="gramEnd"/>
      <w:r w:rsidR="008D185D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-2024 </w:t>
      </w: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учебном году:</w:t>
      </w:r>
    </w:p>
    <w:tbl>
      <w:tblPr>
        <w:tblW w:w="10495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752"/>
        <w:gridCol w:w="2752"/>
        <w:gridCol w:w="2752"/>
        <w:gridCol w:w="1618"/>
      </w:tblGrid>
      <w:tr w:rsidR="00F250CE" w:rsidRPr="00F250CE" w:rsidTr="00807F41"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ОО</w:t>
            </w:r>
          </w:p>
        </w:tc>
        <w:tc>
          <w:tcPr>
            <w:tcW w:w="9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Даты заседаний ММО</w:t>
            </w:r>
          </w:p>
        </w:tc>
      </w:tr>
      <w:tr w:rsidR="00807F41" w:rsidRPr="00F250CE" w:rsidTr="00807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0CE" w:rsidRPr="00F250CE" w:rsidRDefault="00F250CE" w:rsidP="00F250CE">
            <w:pPr>
              <w:spacing w:after="0" w:line="276" w:lineRule="auto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807F41" w:rsidRPr="00F250CE" w:rsidTr="00807F41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B46149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lastRenderedPageBreak/>
              <w:t>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B46149" w:rsidP="00807F41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>29.11.2023(12/7</w:t>
            </w:r>
            <w:r w:rsidR="00807F41">
              <w:rPr>
                <w:rFonts w:ascii="Liberation Serif" w:eastAsia="Calibri" w:hAnsi="Liberation Serif" w:cs="Calibri"/>
                <w:sz w:val="28"/>
                <w:szCs w:val="28"/>
              </w:rPr>
              <w:t>/63%</w:t>
            </w:r>
            <w:r>
              <w:rPr>
                <w:rFonts w:ascii="Liberation Serif" w:eastAsia="Calibri" w:hAnsi="Liberation Serif" w:cs="Calibri"/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807F41" w:rsidRPr="00F250CE" w:rsidTr="00807F41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B46149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>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B46149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>21.03.2024(16/3</w:t>
            </w:r>
            <w:r w:rsidR="00807F41">
              <w:rPr>
                <w:rFonts w:ascii="Liberation Serif" w:eastAsia="Calibri" w:hAnsi="Liberation Serif" w:cs="Calibri"/>
                <w:sz w:val="28"/>
                <w:szCs w:val="28"/>
              </w:rPr>
              <w:t>/84%</w:t>
            </w:r>
            <w:r>
              <w:rPr>
                <w:rFonts w:ascii="Liberation Serif" w:eastAsia="Calibri" w:hAnsi="Liberation Serif" w:cs="Calibri"/>
                <w:sz w:val="28"/>
                <w:szCs w:val="28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807F41" w:rsidRPr="00F250CE" w:rsidTr="00807F41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B46149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>21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B46149" w:rsidP="00807F41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>26.10.2023(15/4</w:t>
            </w:r>
            <w:r w:rsidR="00807F41">
              <w:rPr>
                <w:rFonts w:ascii="Liberation Serif" w:eastAsia="Calibri" w:hAnsi="Liberation Serif" w:cs="Calibri"/>
                <w:sz w:val="28"/>
                <w:szCs w:val="28"/>
              </w:rPr>
              <w:t>/79%)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807F41" w:rsidRPr="00F250CE" w:rsidTr="00807F41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0A234D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sz w:val="28"/>
                <w:szCs w:val="28"/>
              </w:rPr>
              <w:t>21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</w:tbl>
    <w:p w:rsid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Основные выводы по посещаемости, проблемы, пути решения:</w:t>
      </w:r>
    </w:p>
    <w:p w:rsidR="004F6F1D" w:rsidRDefault="00B46149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B46149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Средняя посещаемость </w:t>
      </w:r>
      <w:r w:rsidR="004D6586">
        <w:rPr>
          <w:rFonts w:ascii="Liberation Serif" w:eastAsia="Calibri" w:hAnsi="Liberation Serif" w:cs="Calibri"/>
          <w:sz w:val="28"/>
          <w:szCs w:val="28"/>
          <w:lang w:eastAsia="ru-RU"/>
        </w:rPr>
        <w:t>75</w:t>
      </w:r>
      <w:r w:rsidRPr="00B46149">
        <w:rPr>
          <w:rFonts w:ascii="Liberation Serif" w:eastAsia="Calibri" w:hAnsi="Liberation Serif" w:cs="Calibri"/>
          <w:sz w:val="28"/>
          <w:szCs w:val="28"/>
          <w:lang w:eastAsia="ru-RU"/>
        </w:rPr>
        <w:t>%.</w:t>
      </w:r>
      <w:r w:rsidR="004F6F1D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 Считаю, что посещаемость достаточно высокая. Библиотекари с интересом посещают заседания ММО, особенно выездные, когда проводятся открытые уроки.</w:t>
      </w:r>
    </w:p>
    <w:p w:rsidR="00F250CE" w:rsidRPr="00F250CE" w:rsidRDefault="00B46149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B46149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Основная проблема: многие библиотекари </w:t>
      </w:r>
      <w:r w:rsidR="004F6F1D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являются </w:t>
      </w:r>
      <w:r w:rsidR="007C12AB">
        <w:rPr>
          <w:rFonts w:ascii="Liberation Serif" w:eastAsia="Calibri" w:hAnsi="Liberation Serif" w:cs="Calibri"/>
          <w:sz w:val="28"/>
          <w:szCs w:val="28"/>
          <w:lang w:eastAsia="ru-RU"/>
        </w:rPr>
        <w:t>совместител</w:t>
      </w:r>
      <w:r w:rsidR="004F6F1D">
        <w:rPr>
          <w:rFonts w:ascii="Liberation Serif" w:eastAsia="Calibri" w:hAnsi="Liberation Serif" w:cs="Calibri"/>
          <w:sz w:val="28"/>
          <w:szCs w:val="28"/>
          <w:lang w:eastAsia="ru-RU"/>
        </w:rPr>
        <w:t>ями</w:t>
      </w:r>
      <w:r w:rsidR="007C12AB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, </w:t>
      </w:r>
      <w:r w:rsidR="004F6F1D">
        <w:rPr>
          <w:rFonts w:ascii="Liberation Serif" w:eastAsia="Calibri" w:hAnsi="Liberation Serif" w:cs="Calibri"/>
          <w:sz w:val="28"/>
          <w:szCs w:val="28"/>
          <w:lang w:eastAsia="ru-RU"/>
        </w:rPr>
        <w:t>а также наблюдается большая текучесть</w:t>
      </w:r>
      <w:r w:rsidR="007C12AB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 библиотечных специалистов.</w:t>
      </w:r>
      <w:r w:rsidR="004F6F1D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 На место опытных сотрудников приходят люди без библиотечного и педагогического образования.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Формы проведения муниципального </w:t>
      </w:r>
      <w:proofErr w:type="gramStart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методического  объединения</w:t>
      </w:r>
      <w:proofErr w:type="gramEnd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в </w:t>
      </w:r>
      <w:r w:rsidR="00B46149">
        <w:rPr>
          <w:rFonts w:ascii="Liberation Serif" w:eastAsia="Calibri" w:hAnsi="Liberation Serif" w:cs="Calibri"/>
          <w:b/>
          <w:sz w:val="28"/>
          <w:szCs w:val="28"/>
          <w:lang w:eastAsia="ru-RU"/>
        </w:rPr>
        <w:t>2023-2024</w:t>
      </w: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учебном году:</w:t>
      </w:r>
    </w:p>
    <w:p w:rsidR="00F250CE" w:rsidRPr="00F250CE" w:rsidRDefault="00807F41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807F41">
        <w:rPr>
          <w:rFonts w:ascii="Liberation Serif" w:eastAsia="Calibri" w:hAnsi="Liberation Serif" w:cs="Calibri"/>
          <w:sz w:val="28"/>
          <w:szCs w:val="28"/>
          <w:lang w:eastAsia="ru-RU"/>
        </w:rPr>
        <w:t>Семинар, семинар-практикум, открытые уроки</w:t>
      </w:r>
      <w:r w:rsidR="000A3DD1">
        <w:rPr>
          <w:rFonts w:ascii="Liberation Serif" w:eastAsia="Calibri" w:hAnsi="Liberation Serif" w:cs="Calibri"/>
          <w:sz w:val="28"/>
          <w:szCs w:val="28"/>
          <w:lang w:eastAsia="ru-RU"/>
        </w:rPr>
        <w:t>, мастер-классы.</w:t>
      </w:r>
      <w:bookmarkStart w:id="0" w:name="_GoBack"/>
      <w:bookmarkEnd w:id="0"/>
    </w:p>
    <w:p w:rsidR="00F250CE" w:rsidRPr="004F6F1D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Оценка эффективности деятельности муниципального </w:t>
      </w:r>
      <w:proofErr w:type="gramStart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методического  объединения</w:t>
      </w:r>
      <w:proofErr w:type="gramEnd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в </w:t>
      </w:r>
      <w:r w:rsidR="00807F41">
        <w:rPr>
          <w:rFonts w:ascii="Liberation Serif" w:eastAsia="Calibri" w:hAnsi="Liberation Serif" w:cs="Calibri"/>
          <w:b/>
          <w:sz w:val="28"/>
          <w:szCs w:val="28"/>
          <w:lang w:eastAsia="ru-RU"/>
        </w:rPr>
        <w:t>2023-2024</w:t>
      </w: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учебном году (в </w:t>
      </w:r>
      <w:proofErr w:type="spellStart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т.ч</w:t>
      </w:r>
      <w:proofErr w:type="spellEnd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. на основе проведенного опроса, анкетирования):</w:t>
      </w:r>
      <w:r w:rsidR="00807F41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</w:t>
      </w:r>
      <w:r w:rsidR="004F6F1D" w:rsidRPr="004F6F1D">
        <w:rPr>
          <w:rFonts w:ascii="Liberation Serif" w:eastAsia="Calibri" w:hAnsi="Liberation Serif" w:cs="Calibri"/>
          <w:sz w:val="28"/>
          <w:szCs w:val="28"/>
          <w:lang w:eastAsia="ru-RU"/>
        </w:rPr>
        <w:t>деятельность ММО библиотекарей считать удовлетворительной</w:t>
      </w:r>
      <w:r w:rsidR="004F6F1D">
        <w:rPr>
          <w:rFonts w:ascii="Liberation Serif" w:eastAsia="Calibri" w:hAnsi="Liberation Serif" w:cs="Calibri"/>
          <w:sz w:val="28"/>
          <w:szCs w:val="28"/>
          <w:lang w:eastAsia="ru-RU"/>
        </w:rPr>
        <w:t>.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Нереализованные задачи, темы, направления, нерешенные проблемы: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Результаты повышения квалификации педагогов в </w:t>
      </w:r>
      <w:r w:rsidR="007C12AB">
        <w:rPr>
          <w:rFonts w:ascii="Liberation Serif" w:eastAsia="Calibri" w:hAnsi="Liberation Serif" w:cs="Calibri"/>
          <w:b/>
          <w:sz w:val="28"/>
          <w:szCs w:val="28"/>
          <w:lang w:eastAsia="ru-RU"/>
        </w:rPr>
        <w:t>2023-2024</w:t>
      </w: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учебном году: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Основные направления повышения квалификации: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899"/>
        <w:gridCol w:w="2427"/>
        <w:gridCol w:w="2290"/>
      </w:tblGrid>
      <w:tr w:rsidR="00F250CE" w:rsidRPr="00F250CE" w:rsidTr="005A7E9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№ п/п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Направление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Количество человек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%</w:t>
            </w:r>
          </w:p>
        </w:tc>
      </w:tr>
      <w:tr w:rsidR="00F250CE" w:rsidRPr="00F250CE" w:rsidTr="005A7E9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82303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82303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82303E">
              <w:rPr>
                <w:rFonts w:ascii="Liberation Serif" w:eastAsia="Calibri" w:hAnsi="Liberation Serif" w:cs="Calibri"/>
                <w:sz w:val="28"/>
                <w:szCs w:val="28"/>
              </w:rPr>
              <w:t>"Использование электронных образовательных ресурсов в образовательном процессе"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4F6F1D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4F6F1D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26</w:t>
            </w:r>
          </w:p>
        </w:tc>
      </w:tr>
      <w:tr w:rsidR="00F250CE" w:rsidRPr="00F250CE" w:rsidTr="005A7E9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82303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82303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82303E">
              <w:rPr>
                <w:rFonts w:ascii="Liberation Serif" w:eastAsia="Calibri" w:hAnsi="Liberation Serif" w:cs="Calibri"/>
                <w:sz w:val="28"/>
                <w:szCs w:val="28"/>
              </w:rPr>
              <w:t>«Роль педагога библиотекаря в продвижении чтения среди обучающихся»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4D6586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4D6586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21</w:t>
            </w:r>
          </w:p>
        </w:tc>
      </w:tr>
      <w:tr w:rsidR="0082303E" w:rsidRPr="00F250CE" w:rsidTr="005A7E9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E" w:rsidRDefault="0082303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4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E" w:rsidRPr="0082303E" w:rsidRDefault="0082303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82303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процесса аттестации педагога-библиотекаря с учетом  требований профессионально стандарта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E" w:rsidRDefault="00397CCB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E" w:rsidRPr="00F250CE" w:rsidRDefault="00397CCB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16</w:t>
            </w:r>
          </w:p>
        </w:tc>
      </w:tr>
      <w:tr w:rsidR="0082303E" w:rsidRPr="00F250CE" w:rsidTr="005A7E9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E" w:rsidRDefault="005A7E96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5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E" w:rsidRPr="0082303E" w:rsidRDefault="0082303E" w:rsidP="005A7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03E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библиотечного</w:t>
            </w:r>
            <w:r w:rsidR="005A7E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2303E">
              <w:rPr>
                <w:rFonts w:ascii="Times New Roman" w:eastAsia="Calibri" w:hAnsi="Times New Roman" w:cs="Times New Roman"/>
                <w:sz w:val="28"/>
                <w:szCs w:val="28"/>
              </w:rPr>
              <w:t>фонда школьной библиотеки в</w:t>
            </w:r>
          </w:p>
          <w:p w:rsidR="0082303E" w:rsidRPr="0082303E" w:rsidRDefault="0082303E" w:rsidP="005A7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03E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соответствии с требованиями</w:t>
            </w:r>
          </w:p>
          <w:p w:rsidR="0082303E" w:rsidRPr="0082303E" w:rsidRDefault="0082303E" w:rsidP="005A7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03E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обновленных ФГОС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E" w:rsidRDefault="00461C1A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3E" w:rsidRPr="00F250CE" w:rsidRDefault="00461C1A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26</w:t>
            </w:r>
          </w:p>
        </w:tc>
      </w:tr>
      <w:tr w:rsidR="005A7E96" w:rsidRPr="00F250CE" w:rsidTr="005A7E9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6" w:rsidRDefault="005A7E96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6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6" w:rsidRPr="0082303E" w:rsidRDefault="005A7E96" w:rsidP="005A7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информационных ресурсов Президентской библиотеки в учебно-воспитательном процессе образовательных организаций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6" w:rsidRDefault="005A7E96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96" w:rsidRDefault="00397CCB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21</w:t>
            </w:r>
          </w:p>
        </w:tc>
      </w:tr>
      <w:tr w:rsidR="00397CCB" w:rsidRPr="00F250CE" w:rsidTr="005A7E9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B" w:rsidRDefault="00397CCB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7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B" w:rsidRDefault="00397CCB" w:rsidP="005A7E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7E96">
              <w:rPr>
                <w:rFonts w:ascii="Liberation Serif" w:eastAsia="Calibri" w:hAnsi="Liberation Serif" w:cs="Calibri"/>
                <w:sz w:val="28"/>
                <w:szCs w:val="28"/>
                <w:lang w:eastAsia="ru-RU"/>
              </w:rPr>
              <w:t>V Международная онлайн-конференция "Библиотека в цифровую эпоху" (ООО ЦИТ "Аверс")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B" w:rsidRDefault="00397CCB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B" w:rsidRDefault="00397CCB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26</w:t>
            </w:r>
          </w:p>
        </w:tc>
      </w:tr>
      <w:tr w:rsidR="00397CCB" w:rsidRPr="00F250CE" w:rsidTr="005A7E9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B" w:rsidRDefault="00397CCB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8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B" w:rsidRPr="005A7E96" w:rsidRDefault="00397CCB" w:rsidP="005A7E96">
            <w:pPr>
              <w:spacing w:after="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  <w:lang w:eastAsia="ru-RU"/>
              </w:rPr>
            </w:pPr>
            <w:r w:rsidRPr="005A7E96">
              <w:rPr>
                <w:rFonts w:ascii="Liberation Serif" w:eastAsia="Calibri" w:hAnsi="Liberation Serif" w:cs="Calibri"/>
                <w:sz w:val="28"/>
                <w:szCs w:val="28"/>
                <w:lang w:eastAsia="ru-RU"/>
              </w:rPr>
              <w:t>НПК "Открывая книгу - открываем мир" (ГАОУ ДПО СО "ИРО"),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B" w:rsidRDefault="00397CCB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B" w:rsidRDefault="00397CCB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21</w:t>
            </w:r>
          </w:p>
        </w:tc>
      </w:tr>
      <w:tr w:rsidR="002323B2" w:rsidRPr="00F250CE" w:rsidTr="005A7E96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B2" w:rsidRDefault="002323B2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9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B2" w:rsidRPr="005A7E96" w:rsidRDefault="002323B2" w:rsidP="005A7E96">
            <w:pPr>
              <w:spacing w:after="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  <w:lang w:eastAsia="ru-RU"/>
              </w:rPr>
            </w:pPr>
            <w:r w:rsidRPr="005A7E96">
              <w:rPr>
                <w:rFonts w:ascii="Liberation Serif" w:eastAsia="Calibri" w:hAnsi="Liberation Serif" w:cs="Calibri"/>
                <w:sz w:val="28"/>
                <w:szCs w:val="28"/>
                <w:lang w:eastAsia="ru-RU"/>
              </w:rPr>
              <w:t>мастер-класс "Библиотека в цифровую эпоху"  (ООО "Центр инновационных технологий "Аверс")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B2" w:rsidRDefault="002323B2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B2" w:rsidRDefault="002323B2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Calibri"/>
                <w:b/>
                <w:sz w:val="28"/>
                <w:szCs w:val="28"/>
              </w:rPr>
              <w:t>21</w:t>
            </w:r>
          </w:p>
        </w:tc>
      </w:tr>
    </w:tbl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Учет </w:t>
      </w:r>
      <w:proofErr w:type="gramStart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форм  повышения</w:t>
      </w:r>
      <w:proofErr w:type="gramEnd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квалификации: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- очная - </w:t>
      </w:r>
      <w:r w:rsidR="005A7E96">
        <w:rPr>
          <w:rFonts w:ascii="Liberation Serif" w:eastAsia="Calibri" w:hAnsi="Liberation Serif" w:cs="Calibri"/>
          <w:sz w:val="28"/>
          <w:szCs w:val="28"/>
          <w:lang w:eastAsia="ru-RU"/>
        </w:rPr>
        <w:t>1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- дистанционная – </w:t>
      </w:r>
      <w:r w:rsidR="002323B2">
        <w:rPr>
          <w:rFonts w:ascii="Liberation Serif" w:eastAsia="Calibri" w:hAnsi="Liberation Serif" w:cs="Calibri"/>
          <w:sz w:val="28"/>
          <w:szCs w:val="28"/>
          <w:lang w:eastAsia="ru-RU"/>
        </w:rPr>
        <w:t>8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Трансляция информации, полученной членами муниципального методического объединения в рамках курсов повышения квалификации </w:t>
      </w: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lastRenderedPageBreak/>
        <w:t>/семинаров/ научно-практических конференций/</w:t>
      </w:r>
      <w:proofErr w:type="spellStart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вебинаров</w:t>
      </w:r>
      <w:proofErr w:type="spellEnd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на педагогическое сообщество:</w:t>
      </w:r>
    </w:p>
    <w:tbl>
      <w:tblPr>
        <w:tblW w:w="10031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4864"/>
        <w:gridCol w:w="2073"/>
        <w:gridCol w:w="1754"/>
      </w:tblGrid>
      <w:tr w:rsidR="00F250CE" w:rsidRPr="00F250CE" w:rsidTr="00F250C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№ п/п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Направление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Всего человек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%</w:t>
            </w:r>
          </w:p>
        </w:tc>
      </w:tr>
      <w:tr w:rsidR="00F250CE" w:rsidRPr="00F250CE" w:rsidTr="00F250C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1.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На заседаниях ШМО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F250CE" w:rsidRPr="00F250CE" w:rsidTr="00F250C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2.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На заседаниях педсовета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F250CE" w:rsidRPr="00F250CE" w:rsidTr="00F250C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3.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Выступление на ММО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F250CE" w:rsidRPr="00F250CE" w:rsidTr="00F250CE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4.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Опыт не транслировался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</w:tbl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Анализ работы муниципального методического объединения по организации конкурсов профессионального мастерства, выдвижению и подготовке участников конкурсов профессионального мастерства: </w:t>
      </w:r>
    </w:p>
    <w:p w:rsidR="00F250CE" w:rsidRPr="00F250CE" w:rsidRDefault="002323B2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>
        <w:rPr>
          <w:rFonts w:ascii="Liberation Serif" w:eastAsia="Calibri" w:hAnsi="Liberation Serif" w:cs="Calibri"/>
          <w:sz w:val="28"/>
          <w:szCs w:val="28"/>
          <w:lang w:eastAsia="ru-RU"/>
        </w:rPr>
        <w:t>Из-за большой загруженности</w:t>
      </w:r>
      <w:r w:rsidR="002045CC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 библиотекари не участвуют в конкурсах. 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</w:p>
    <w:p w:rsidR="002045CC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Анализ работы муниципального методического объединения по организации конкурсов для одаренных и талантливых детей Артемовского городского </w:t>
      </w:r>
      <w:proofErr w:type="gramStart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округа:_</w:t>
      </w:r>
      <w:proofErr w:type="gramEnd"/>
    </w:p>
    <w:p w:rsidR="00F250CE" w:rsidRPr="002045CC" w:rsidRDefault="002045CC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2045CC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ММО библиотекарей </w:t>
      </w:r>
      <w:proofErr w:type="gramStart"/>
      <w:r w:rsidRPr="002045CC">
        <w:rPr>
          <w:rFonts w:ascii="Liberation Serif" w:eastAsia="Calibri" w:hAnsi="Liberation Serif" w:cs="Calibri"/>
          <w:sz w:val="28"/>
          <w:szCs w:val="28"/>
          <w:lang w:eastAsia="ru-RU"/>
        </w:rPr>
        <w:t>были  проведены</w:t>
      </w:r>
      <w:proofErr w:type="gramEnd"/>
      <w:r w:rsidRPr="002045CC">
        <w:rPr>
          <w:rFonts w:ascii="Liberation Serif" w:eastAsia="Calibri" w:hAnsi="Liberation Serif" w:cs="Calibri"/>
          <w:sz w:val="28"/>
          <w:szCs w:val="28"/>
          <w:lang w:eastAsia="ru-RU"/>
        </w:rPr>
        <w:t xml:space="preserve"> все запланированные мероприятия.</w:t>
      </w:r>
    </w:p>
    <w:p w:rsidR="00FF557A" w:rsidRDefault="00461C1A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</w:rPr>
      </w:pPr>
      <w:r>
        <w:rPr>
          <w:rFonts w:ascii="Liberation Serif" w:eastAsia="Calibri" w:hAnsi="Liberation Serif" w:cs="Calibri"/>
          <w:sz w:val="28"/>
          <w:szCs w:val="28"/>
        </w:rPr>
        <w:t xml:space="preserve">Муниципальный  </w:t>
      </w:r>
      <w:proofErr w:type="spellStart"/>
      <w:r>
        <w:rPr>
          <w:rFonts w:ascii="Liberation Serif" w:eastAsia="Calibri" w:hAnsi="Liberation Serif" w:cs="Calibri"/>
          <w:sz w:val="28"/>
          <w:szCs w:val="28"/>
        </w:rPr>
        <w:t>к</w:t>
      </w:r>
      <w:r w:rsidR="00FF557A">
        <w:rPr>
          <w:rFonts w:ascii="Liberation Serif" w:eastAsia="Calibri" w:hAnsi="Liberation Serif" w:cs="Calibri"/>
          <w:sz w:val="28"/>
          <w:szCs w:val="28"/>
        </w:rPr>
        <w:t>виз</w:t>
      </w:r>
      <w:proofErr w:type="spellEnd"/>
      <w:r w:rsidR="00FF557A">
        <w:rPr>
          <w:rFonts w:ascii="Liberation Serif" w:eastAsia="Calibri" w:hAnsi="Liberation Serif" w:cs="Calibri"/>
          <w:sz w:val="28"/>
          <w:szCs w:val="28"/>
        </w:rPr>
        <w:t xml:space="preserve"> «Урал – наш край родной»</w:t>
      </w:r>
      <w:r>
        <w:rPr>
          <w:rFonts w:ascii="Liberation Serif" w:eastAsia="Calibri" w:hAnsi="Liberation Serif" w:cs="Calibri"/>
          <w:sz w:val="28"/>
          <w:szCs w:val="28"/>
        </w:rPr>
        <w:t>. Приняло участие 10 команд из образовательных организаций АГО. 55,5%</w:t>
      </w:r>
    </w:p>
    <w:p w:rsidR="00F250CE" w:rsidRPr="00F250CE" w:rsidRDefault="00461C1A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>
        <w:rPr>
          <w:rFonts w:ascii="Liberation Serif" w:eastAsia="Calibri" w:hAnsi="Liberation Serif" w:cs="Calibri"/>
          <w:sz w:val="28"/>
          <w:szCs w:val="28"/>
        </w:rPr>
        <w:t xml:space="preserve">Муниципальный </w:t>
      </w:r>
      <w:proofErr w:type="spellStart"/>
      <w:r>
        <w:rPr>
          <w:rFonts w:ascii="Liberation Serif" w:eastAsia="Calibri" w:hAnsi="Liberation Serif" w:cs="Calibri"/>
          <w:sz w:val="28"/>
          <w:szCs w:val="28"/>
        </w:rPr>
        <w:t>к</w:t>
      </w:r>
      <w:r w:rsidR="00FF557A">
        <w:rPr>
          <w:rFonts w:ascii="Liberation Serif" w:eastAsia="Calibri" w:hAnsi="Liberation Serif" w:cs="Calibri"/>
          <w:sz w:val="28"/>
          <w:szCs w:val="28"/>
        </w:rPr>
        <w:t>вест</w:t>
      </w:r>
      <w:proofErr w:type="spellEnd"/>
      <w:r w:rsidR="00FF557A">
        <w:rPr>
          <w:rFonts w:ascii="Liberation Serif" w:eastAsia="Calibri" w:hAnsi="Liberation Serif" w:cs="Calibri"/>
          <w:sz w:val="28"/>
          <w:szCs w:val="28"/>
        </w:rPr>
        <w:t xml:space="preserve"> «Страницы Пушкина листая»</w:t>
      </w:r>
      <w:r>
        <w:rPr>
          <w:rFonts w:ascii="Liberation Serif" w:eastAsia="Calibri" w:hAnsi="Liberation Serif" w:cs="Calibri"/>
          <w:sz w:val="28"/>
          <w:szCs w:val="28"/>
        </w:rPr>
        <w:t>. Приняло участие 11 команд учащихся начальной классов образовательных учреждений АГО. 61,1%.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Работа по обновлению содержания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055"/>
        <w:gridCol w:w="3115"/>
      </w:tblGrid>
      <w:tr w:rsidR="00F250CE" w:rsidRPr="00F250CE" w:rsidTr="00F250C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Мероприятие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Охват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Результат</w:t>
            </w:r>
          </w:p>
        </w:tc>
      </w:tr>
      <w:tr w:rsidR="00F250CE" w:rsidRPr="00F250CE" w:rsidTr="00F250C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F250CE" w:rsidRPr="00F250CE" w:rsidTr="00F250C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  <w:tr w:rsidR="002045CC" w:rsidRPr="00F250CE" w:rsidTr="00F250C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CC" w:rsidRDefault="002045CC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CC" w:rsidRDefault="002045CC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CC" w:rsidRDefault="002045CC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</w:p>
        </w:tc>
      </w:tr>
    </w:tbl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</w:p>
    <w:p w:rsidR="00F250CE" w:rsidRPr="007C22DC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lastRenderedPageBreak/>
        <w:t xml:space="preserve">Удовлетворенность участников муниципального </w:t>
      </w:r>
      <w:proofErr w:type="gramStart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методического  объединения</w:t>
      </w:r>
      <w:proofErr w:type="gramEnd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собственной деятельностью (на основе проведенного опроса, анкетирования)_</w:t>
      </w:r>
      <w:r w:rsidR="00FF557A"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</w:t>
      </w:r>
      <w:r w:rsidR="00461C1A" w:rsidRPr="007C22DC">
        <w:rPr>
          <w:rFonts w:ascii="Liberation Serif" w:eastAsia="Calibri" w:hAnsi="Liberation Serif" w:cs="Calibri"/>
          <w:sz w:val="28"/>
          <w:szCs w:val="28"/>
          <w:lang w:eastAsia="ru-RU"/>
        </w:rPr>
        <w:t>удовлетворены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Совершенствование профессионального мастерства педагогических работников на основе диагностики профессиональных дефицитов: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3100"/>
        <w:gridCol w:w="3060"/>
      </w:tblGrid>
      <w:tr w:rsidR="00F250CE" w:rsidRPr="00F250CE" w:rsidTr="00F250C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Показатели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 xml:space="preserve">Документы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  <w:sz w:val="28"/>
                <w:szCs w:val="28"/>
              </w:rPr>
              <w:t>Значения</w:t>
            </w:r>
          </w:p>
        </w:tc>
      </w:tr>
      <w:tr w:rsidR="00F250CE" w:rsidRPr="00F250CE" w:rsidTr="00F250C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Количество педагогов, прошедших диагностику профессиональных компетенций в рамках:</w:t>
            </w:r>
          </w:p>
          <w:p w:rsidR="00F250CE" w:rsidRPr="00F250CE" w:rsidRDefault="00F250CE" w:rsidP="00F250CE">
            <w:pPr>
              <w:spacing w:after="200" w:line="276" w:lineRule="auto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- федеральных процедур</w:t>
            </w:r>
          </w:p>
          <w:p w:rsidR="00F250CE" w:rsidRPr="00F250CE" w:rsidRDefault="00F250CE" w:rsidP="00F250CE">
            <w:pPr>
              <w:spacing w:after="200" w:line="276" w:lineRule="auto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- региональных процедур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чел.</w:t>
            </w:r>
          </w:p>
        </w:tc>
      </w:tr>
      <w:tr w:rsidR="00F250CE" w:rsidRPr="00F250CE" w:rsidTr="00F250C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</w:rPr>
            </w:pPr>
            <w:proofErr w:type="gramStart"/>
            <w:r w:rsidRPr="00F250CE">
              <w:rPr>
                <w:rFonts w:ascii="Liberation Serif" w:eastAsia="Calibri" w:hAnsi="Liberation Serif" w:cs="Calibri"/>
              </w:rPr>
              <w:t>Количество педагогов</w:t>
            </w:r>
            <w:proofErr w:type="gramEnd"/>
            <w:r w:rsidRPr="00F250CE">
              <w:rPr>
                <w:rFonts w:ascii="Liberation Serif" w:eastAsia="Calibri" w:hAnsi="Liberation Serif" w:cs="Calibri"/>
              </w:rPr>
              <w:t xml:space="preserve"> для которых разработаны и реализуются индивидуальные образовательные маршруты (ИОМ): </w:t>
            </w:r>
          </w:p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 xml:space="preserve">- на базе Центра непрерывного </w:t>
            </w:r>
            <w:proofErr w:type="gramStart"/>
            <w:r w:rsidRPr="00F250CE">
              <w:rPr>
                <w:rFonts w:ascii="Liberation Serif" w:eastAsia="Calibri" w:hAnsi="Liberation Serif" w:cs="Calibri"/>
              </w:rPr>
              <w:t>повышения  профессионального</w:t>
            </w:r>
            <w:proofErr w:type="gramEnd"/>
            <w:r w:rsidRPr="00F250CE">
              <w:rPr>
                <w:rFonts w:ascii="Liberation Serif" w:eastAsia="Calibri" w:hAnsi="Liberation Serif" w:cs="Calibri"/>
              </w:rPr>
              <w:t xml:space="preserve"> мастерства (ЦНППМ)</w:t>
            </w:r>
          </w:p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sz w:val="28"/>
                <w:szCs w:val="28"/>
              </w:rPr>
            </w:pPr>
            <w:r w:rsidRPr="00F250CE">
              <w:rPr>
                <w:rFonts w:ascii="Liberation Serif" w:eastAsia="Calibri" w:hAnsi="Liberation Serif" w:cs="Calibri"/>
              </w:rPr>
              <w:t>- индивидуальные маршруты профессионального развития (индивидуальные планы) в образовательных организациях (профессиональных объединениях)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да/нет</w:t>
            </w:r>
          </w:p>
        </w:tc>
      </w:tr>
      <w:tr w:rsidR="00F250CE" w:rsidRPr="00F250CE" w:rsidTr="00F250C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Проведен анализ дефицитов профессиональных компетенций педагогических работников на основе диагностики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да/нет</w:t>
            </w:r>
          </w:p>
        </w:tc>
      </w:tr>
      <w:tr w:rsidR="00F250CE" w:rsidRPr="00F250CE" w:rsidTr="00F250C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 xml:space="preserve">Меры, мероприятия, адресные рекомендации по совершенствованию профессионального мастерства педагогических работников для </w:t>
            </w:r>
            <w:r w:rsidRPr="00F250CE">
              <w:rPr>
                <w:rFonts w:ascii="Liberation Serif" w:eastAsia="Calibri" w:hAnsi="Liberation Serif" w:cs="Calibri"/>
              </w:rPr>
              <w:lastRenderedPageBreak/>
              <w:t>устранения выявленных дефицитов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CE" w:rsidRPr="00F250CE" w:rsidRDefault="00F250CE" w:rsidP="00F250CE">
            <w:pPr>
              <w:spacing w:after="200" w:line="276" w:lineRule="auto"/>
              <w:jc w:val="both"/>
              <w:rPr>
                <w:rFonts w:ascii="Liberation Serif" w:eastAsia="Calibri" w:hAnsi="Liberation Serif" w:cs="Calibri"/>
                <w:i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0CE" w:rsidRPr="00F250CE" w:rsidRDefault="00F250CE" w:rsidP="00F250CE">
            <w:pPr>
              <w:spacing w:after="200" w:line="276" w:lineRule="auto"/>
              <w:jc w:val="center"/>
              <w:rPr>
                <w:rFonts w:ascii="Liberation Serif" w:eastAsia="Calibri" w:hAnsi="Liberation Serif" w:cs="Calibri"/>
              </w:rPr>
            </w:pPr>
            <w:r w:rsidRPr="00F250CE">
              <w:rPr>
                <w:rFonts w:ascii="Liberation Serif" w:eastAsia="Calibri" w:hAnsi="Liberation Serif" w:cs="Calibri"/>
              </w:rPr>
              <w:t>да/нет</w:t>
            </w:r>
          </w:p>
        </w:tc>
      </w:tr>
    </w:tbl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Социальное партнерство (организации, цели сотрудничества, результат):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Информационная открытость деятельности муниципального методического объединения</w:t>
      </w:r>
      <w:r w:rsidRPr="00F250CE">
        <w:rPr>
          <w:rFonts w:ascii="Liberation Serif" w:eastAsia="Calibri" w:hAnsi="Liberation Serif" w:cs="Calibri"/>
          <w:szCs w:val="28"/>
          <w:lang w:eastAsia="ru-RU"/>
        </w:rPr>
        <w:t xml:space="preserve"> (</w:t>
      </w:r>
      <w:proofErr w:type="gramStart"/>
      <w:r w:rsidRPr="00F250CE">
        <w:rPr>
          <w:rFonts w:ascii="Liberation Serif" w:eastAsia="Calibri" w:hAnsi="Liberation Serif" w:cs="Calibri"/>
          <w:szCs w:val="28"/>
          <w:lang w:eastAsia="ru-RU"/>
        </w:rPr>
        <w:t>наличие  официальной</w:t>
      </w:r>
      <w:proofErr w:type="gramEnd"/>
      <w:r w:rsidRPr="00F250CE">
        <w:rPr>
          <w:rFonts w:ascii="Liberation Serif" w:eastAsia="Calibri" w:hAnsi="Liberation Serif" w:cs="Calibri"/>
          <w:szCs w:val="28"/>
          <w:lang w:eastAsia="ru-RU"/>
        </w:rPr>
        <w:t xml:space="preserve"> группы в социальных сетях, сайта; основные направления деятельности на сайте МАОУ «Лицей №21»,  количество публикаций о деятельности объединения на сайте МАОУ «Лицей №21»; наличие электронного ресурса для обмена лучшими практиками, размещения результатов деятельности профессионального объединения) 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</w:p>
    <w:p w:rsidR="00F250CE" w:rsidRPr="007C22DC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Вывод:</w:t>
      </w:r>
      <w:r w:rsidR="007C22DC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</w:t>
      </w:r>
      <w:r w:rsidR="007C22DC" w:rsidRPr="007C22DC">
        <w:rPr>
          <w:rFonts w:ascii="Liberation Serif" w:eastAsia="Calibri" w:hAnsi="Liberation Serif" w:cs="Calibri"/>
          <w:sz w:val="28"/>
          <w:szCs w:val="28"/>
          <w:lang w:eastAsia="ru-RU"/>
        </w:rPr>
        <w:t>деятельность ММО библиотекарей в 2023-2024 учебный год считать удовлетворительной.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Рекомендации:</w:t>
      </w:r>
      <w:r w:rsidR="007C22DC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</w:t>
      </w:r>
      <w:r w:rsidR="007C22DC" w:rsidRPr="007C22DC">
        <w:rPr>
          <w:rFonts w:ascii="Liberation Serif" w:eastAsia="Calibri" w:hAnsi="Liberation Serif" w:cs="Calibri"/>
          <w:sz w:val="28"/>
          <w:szCs w:val="28"/>
          <w:lang w:eastAsia="ru-RU"/>
        </w:rPr>
        <w:t>Больше привлекать к работе новых библиотекарей</w:t>
      </w:r>
      <w:r w:rsidR="007C22DC">
        <w:rPr>
          <w:rFonts w:ascii="Liberation Serif" w:eastAsia="Calibri" w:hAnsi="Liberation Serif" w:cs="Calibri"/>
          <w:b/>
          <w:sz w:val="28"/>
          <w:szCs w:val="28"/>
          <w:lang w:eastAsia="ru-RU"/>
        </w:rPr>
        <w:t>.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Предложения в план работы </w:t>
      </w:r>
      <w:proofErr w:type="gramStart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Муниципального  ресурсного</w:t>
      </w:r>
      <w:proofErr w:type="gramEnd"/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информационно – методического центра   на </w:t>
      </w:r>
      <w:r w:rsidR="004D6586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2024-2025 </w:t>
      </w:r>
      <w:r w:rsidRPr="00F250CE">
        <w:rPr>
          <w:rFonts w:ascii="Liberation Serif" w:eastAsia="Calibri" w:hAnsi="Liberation Serif" w:cs="Calibri"/>
          <w:b/>
          <w:sz w:val="28"/>
          <w:szCs w:val="28"/>
          <w:lang w:eastAsia="ru-RU"/>
        </w:rPr>
        <w:t>уч. год:</w:t>
      </w: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F250CE" w:rsidRPr="00F250CE" w:rsidRDefault="00F250CE" w:rsidP="00F250CE">
      <w:pPr>
        <w:spacing w:after="200" w:line="276" w:lineRule="auto"/>
        <w:jc w:val="both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</w:p>
    <w:p w:rsidR="00DE77C1" w:rsidRDefault="00DE77C1"/>
    <w:sectPr w:rsidR="00DE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EB"/>
    <w:rsid w:val="000A234D"/>
    <w:rsid w:val="000A3DD1"/>
    <w:rsid w:val="002045CC"/>
    <w:rsid w:val="002323B2"/>
    <w:rsid w:val="00397CCB"/>
    <w:rsid w:val="004437BA"/>
    <w:rsid w:val="00461C1A"/>
    <w:rsid w:val="004D6586"/>
    <w:rsid w:val="004F6F1D"/>
    <w:rsid w:val="005A7E96"/>
    <w:rsid w:val="005E63EB"/>
    <w:rsid w:val="00740A5E"/>
    <w:rsid w:val="007C12AB"/>
    <w:rsid w:val="007C22DC"/>
    <w:rsid w:val="00807F41"/>
    <w:rsid w:val="0082303E"/>
    <w:rsid w:val="008D185D"/>
    <w:rsid w:val="00B46149"/>
    <w:rsid w:val="00DD6999"/>
    <w:rsid w:val="00DE77C1"/>
    <w:rsid w:val="00F250CE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C9B8"/>
  <w15:chartTrackingRefBased/>
  <w15:docId w15:val="{9A93285C-9047-4E1B-91BA-3B00B2B3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2024-06-14T04:28:00Z</cp:lastPrinted>
  <dcterms:created xsi:type="dcterms:W3CDTF">2024-06-14T04:07:00Z</dcterms:created>
  <dcterms:modified xsi:type="dcterms:W3CDTF">2024-10-02T09:49:00Z</dcterms:modified>
</cp:coreProperties>
</file>