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60B" w:rsidRPr="00113705" w:rsidRDefault="00B5360B" w:rsidP="00B5360B">
      <w:pPr>
        <w:shd w:val="clear" w:color="auto" w:fill="FFFFFF"/>
        <w:spacing w:before="100" w:beforeAutospacing="1" w:after="158" w:line="240" w:lineRule="auto"/>
        <w:jc w:val="right"/>
        <w:rPr>
          <w:rFonts w:ascii="yandex-sans" w:eastAsia="Times New Roman" w:hAnsi="yandex-sans" w:cs="Times New Roman"/>
          <w:color w:val="000000"/>
          <w:sz w:val="23"/>
          <w:szCs w:val="23"/>
          <w:lang w:eastAsia="ru-RU"/>
        </w:rPr>
      </w:pPr>
      <w:r w:rsidRPr="00113705">
        <w:rPr>
          <w:rFonts w:ascii="Times New Roman" w:eastAsia="Times New Roman" w:hAnsi="Times New Roman" w:cs="Times New Roman"/>
          <w:color w:val="000000"/>
          <w:sz w:val="28"/>
          <w:szCs w:val="28"/>
          <w:lang w:eastAsia="ru-RU"/>
        </w:rPr>
        <w:t>И.В. Голубцов</w:t>
      </w:r>
    </w:p>
    <w:p w:rsidR="00B5360B" w:rsidRPr="00113705" w:rsidRDefault="00B5360B" w:rsidP="00B5360B">
      <w:pPr>
        <w:shd w:val="clear" w:color="auto" w:fill="FFFFFF"/>
        <w:spacing w:before="100" w:beforeAutospacing="1" w:after="158" w:line="240" w:lineRule="auto"/>
        <w:jc w:val="right"/>
        <w:rPr>
          <w:rFonts w:ascii="yandex-sans" w:eastAsia="Times New Roman" w:hAnsi="yandex-sans" w:cs="Times New Roman"/>
          <w:color w:val="000000"/>
          <w:sz w:val="23"/>
          <w:szCs w:val="23"/>
          <w:lang w:eastAsia="ru-RU"/>
        </w:rPr>
      </w:pPr>
      <w:r w:rsidRPr="00113705">
        <w:rPr>
          <w:rFonts w:ascii="Times New Roman" w:eastAsia="Times New Roman" w:hAnsi="Times New Roman" w:cs="Times New Roman"/>
          <w:color w:val="000000"/>
          <w:sz w:val="28"/>
          <w:szCs w:val="28"/>
          <w:lang w:eastAsia="ru-RU"/>
        </w:rPr>
        <w:t>golubtzoff.igor2015@yandex.ru</w:t>
      </w:r>
    </w:p>
    <w:p w:rsidR="00B5360B" w:rsidRPr="00113705" w:rsidRDefault="00B5360B" w:rsidP="00B5360B">
      <w:pPr>
        <w:shd w:val="clear" w:color="auto" w:fill="FFFFFF"/>
        <w:spacing w:before="100" w:beforeAutospacing="1" w:after="240" w:line="240" w:lineRule="auto"/>
        <w:jc w:val="right"/>
        <w:rPr>
          <w:rFonts w:ascii="yandex-sans" w:eastAsia="Times New Roman" w:hAnsi="yandex-sans" w:cs="Times New Roman"/>
          <w:color w:val="000000"/>
          <w:sz w:val="23"/>
          <w:szCs w:val="23"/>
          <w:lang w:eastAsia="ru-RU"/>
        </w:rPr>
      </w:pPr>
    </w:p>
    <w:p w:rsidR="00B5360B" w:rsidRPr="00113705" w:rsidRDefault="00B5360B" w:rsidP="00B5360B">
      <w:pPr>
        <w:shd w:val="clear" w:color="auto" w:fill="FFFFFF"/>
        <w:spacing w:before="100" w:beforeAutospacing="1" w:after="202" w:line="240" w:lineRule="auto"/>
        <w:jc w:val="right"/>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8"/>
          <w:szCs w:val="28"/>
          <w:lang w:eastAsia="ru-RU"/>
        </w:rPr>
        <w:t>Муниципальное бюджетное</w:t>
      </w:r>
      <w:r w:rsidR="00CA1718">
        <w:rPr>
          <w:rFonts w:ascii="Times New Roman" w:eastAsia="Times New Roman" w:hAnsi="Times New Roman" w:cs="Times New Roman"/>
          <w:color w:val="000000"/>
          <w:sz w:val="28"/>
          <w:szCs w:val="28"/>
          <w:lang w:eastAsia="ru-RU"/>
        </w:rPr>
        <w:t xml:space="preserve"> </w:t>
      </w:r>
      <w:r w:rsidR="00467844">
        <w:rPr>
          <w:rFonts w:ascii="Times New Roman" w:eastAsia="Times New Roman" w:hAnsi="Times New Roman" w:cs="Times New Roman"/>
          <w:color w:val="000000"/>
          <w:sz w:val="28"/>
          <w:szCs w:val="28"/>
          <w:lang w:eastAsia="ru-RU"/>
        </w:rPr>
        <w:t>обще</w:t>
      </w:r>
      <w:r w:rsidR="00CA1718">
        <w:rPr>
          <w:rFonts w:ascii="Times New Roman" w:eastAsia="Times New Roman" w:hAnsi="Times New Roman" w:cs="Times New Roman"/>
          <w:color w:val="000000"/>
          <w:sz w:val="28"/>
          <w:szCs w:val="28"/>
          <w:lang w:eastAsia="ru-RU"/>
        </w:rPr>
        <w:t>образовательное учреждение «</w:t>
      </w:r>
      <w:r w:rsidRPr="00113705">
        <w:rPr>
          <w:rFonts w:ascii="Times New Roman" w:eastAsia="Times New Roman" w:hAnsi="Times New Roman" w:cs="Times New Roman"/>
          <w:color w:val="000000"/>
          <w:sz w:val="28"/>
          <w:szCs w:val="28"/>
          <w:lang w:eastAsia="ru-RU"/>
        </w:rPr>
        <w:t>Сред</w:t>
      </w:r>
      <w:r>
        <w:rPr>
          <w:rFonts w:ascii="Times New Roman" w:eastAsia="Times New Roman" w:hAnsi="Times New Roman" w:cs="Times New Roman"/>
          <w:color w:val="000000"/>
          <w:sz w:val="28"/>
          <w:szCs w:val="28"/>
          <w:lang w:eastAsia="ru-RU"/>
        </w:rPr>
        <w:t>няя общеобразовательная школа №6</w:t>
      </w:r>
      <w:r w:rsidRPr="00113705">
        <w:rPr>
          <w:rFonts w:ascii="Times New Roman" w:eastAsia="Times New Roman" w:hAnsi="Times New Roman" w:cs="Times New Roman"/>
          <w:color w:val="000000"/>
          <w:sz w:val="28"/>
          <w:szCs w:val="28"/>
          <w:lang w:eastAsia="ru-RU"/>
        </w:rPr>
        <w:t>», Артемовский городской округ</w:t>
      </w:r>
    </w:p>
    <w:p w:rsidR="00B5360B" w:rsidRDefault="00B5360B" w:rsidP="00B5360B">
      <w:pPr>
        <w:jc w:val="center"/>
        <w:rPr>
          <w:rFonts w:ascii="Times New Roman" w:hAnsi="Times New Roman" w:cs="Times New Roman"/>
          <w:b/>
          <w:sz w:val="28"/>
          <w:szCs w:val="28"/>
        </w:rPr>
      </w:pPr>
    </w:p>
    <w:p w:rsidR="00B5360B" w:rsidRPr="00467844" w:rsidRDefault="00CA1718" w:rsidP="00467844">
      <w:pPr>
        <w:shd w:val="clear" w:color="auto" w:fill="FFFFFF"/>
        <w:spacing w:before="270" w:after="135" w:line="390" w:lineRule="atLeast"/>
        <w:jc w:val="both"/>
        <w:outlineLvl w:val="0"/>
        <w:rPr>
          <w:rFonts w:ascii="Times New Roman" w:eastAsia="Times New Roman" w:hAnsi="Times New Roman" w:cs="Times New Roman"/>
          <w:b/>
          <w:kern w:val="36"/>
          <w:sz w:val="28"/>
          <w:szCs w:val="28"/>
          <w:lang w:eastAsia="ru-RU"/>
        </w:rPr>
      </w:pPr>
      <w:r w:rsidRPr="00467844">
        <w:rPr>
          <w:rFonts w:ascii="Times New Roman" w:eastAsia="Times New Roman" w:hAnsi="Times New Roman" w:cs="Times New Roman"/>
          <w:b/>
          <w:kern w:val="36"/>
          <w:sz w:val="28"/>
          <w:szCs w:val="28"/>
          <w:lang w:eastAsia="ru-RU"/>
        </w:rPr>
        <w:t>Работа с текстом: поиск информации и понимание прочитанного обучающимися с ОВЗ</w:t>
      </w:r>
    </w:p>
    <w:p w:rsidR="00B5360B" w:rsidRPr="00467844" w:rsidRDefault="00B5360B" w:rsidP="00467844">
      <w:pPr>
        <w:jc w:val="both"/>
        <w:rPr>
          <w:rFonts w:ascii="Times New Roman" w:hAnsi="Times New Roman" w:cs="Times New Roman"/>
          <w:sz w:val="28"/>
          <w:szCs w:val="28"/>
        </w:rPr>
      </w:pPr>
      <w:r w:rsidRPr="00467844">
        <w:rPr>
          <w:rFonts w:ascii="Times New Roman" w:hAnsi="Times New Roman" w:cs="Times New Roman"/>
          <w:sz w:val="28"/>
          <w:szCs w:val="28"/>
        </w:rPr>
        <w:t>Рассматрив</w:t>
      </w:r>
      <w:r w:rsidR="00CA1718" w:rsidRPr="00467844">
        <w:rPr>
          <w:rFonts w:ascii="Times New Roman" w:hAnsi="Times New Roman" w:cs="Times New Roman"/>
          <w:sz w:val="28"/>
          <w:szCs w:val="28"/>
        </w:rPr>
        <w:t>ается технология работы на уроках русского языка</w:t>
      </w:r>
      <w:r w:rsidRPr="00467844">
        <w:rPr>
          <w:rFonts w:ascii="Times New Roman" w:hAnsi="Times New Roman" w:cs="Times New Roman"/>
          <w:sz w:val="28"/>
          <w:szCs w:val="28"/>
        </w:rPr>
        <w:t>, способствующая развитию</w:t>
      </w:r>
      <w:r w:rsidR="00CA1718" w:rsidRPr="00467844">
        <w:rPr>
          <w:rFonts w:ascii="Times New Roman" w:hAnsi="Times New Roman" w:cs="Times New Roman"/>
          <w:sz w:val="28"/>
          <w:szCs w:val="28"/>
        </w:rPr>
        <w:t xml:space="preserve"> смыслового чтения, </w:t>
      </w:r>
      <w:r w:rsidRPr="00467844">
        <w:rPr>
          <w:rFonts w:ascii="Times New Roman" w:hAnsi="Times New Roman" w:cs="Times New Roman"/>
          <w:sz w:val="28"/>
          <w:szCs w:val="28"/>
        </w:rPr>
        <w:t xml:space="preserve"> развитию обучающихся</w:t>
      </w:r>
      <w:r w:rsidR="00CA1718" w:rsidRPr="00467844">
        <w:rPr>
          <w:rFonts w:ascii="Times New Roman" w:hAnsi="Times New Roman" w:cs="Times New Roman"/>
          <w:sz w:val="28"/>
          <w:szCs w:val="28"/>
        </w:rPr>
        <w:t xml:space="preserve"> с ОВЗ</w:t>
      </w:r>
      <w:r w:rsidRPr="00467844">
        <w:rPr>
          <w:rFonts w:ascii="Times New Roman" w:hAnsi="Times New Roman" w:cs="Times New Roman"/>
          <w:sz w:val="28"/>
          <w:szCs w:val="28"/>
        </w:rPr>
        <w:t>. Предлагаются возможные способы организации деятельности обучающихся по развитию речевых универсальных учебных действий в ходе работы с текстами</w:t>
      </w:r>
      <w:r w:rsidR="00CA1718" w:rsidRPr="00467844">
        <w:rPr>
          <w:rFonts w:ascii="Times New Roman" w:hAnsi="Times New Roman" w:cs="Times New Roman"/>
          <w:sz w:val="28"/>
          <w:szCs w:val="28"/>
        </w:rPr>
        <w:t xml:space="preserve"> Тренировочного сборника ФИПИ</w:t>
      </w:r>
      <w:r w:rsidRPr="00467844">
        <w:rPr>
          <w:rFonts w:ascii="Times New Roman" w:hAnsi="Times New Roman" w:cs="Times New Roman"/>
          <w:sz w:val="28"/>
          <w:szCs w:val="28"/>
        </w:rPr>
        <w:t xml:space="preserve"> в рамках обобщения изученного материала</w:t>
      </w:r>
      <w:r w:rsidR="00CA1718" w:rsidRPr="00467844">
        <w:rPr>
          <w:rFonts w:ascii="Times New Roman" w:hAnsi="Times New Roman" w:cs="Times New Roman"/>
          <w:sz w:val="28"/>
          <w:szCs w:val="28"/>
        </w:rPr>
        <w:t xml:space="preserve"> и подготовки к ГВЭ.</w:t>
      </w:r>
    </w:p>
    <w:p w:rsidR="00B5360B" w:rsidRPr="00467844" w:rsidRDefault="00B5360B" w:rsidP="00467844">
      <w:pPr>
        <w:jc w:val="both"/>
        <w:rPr>
          <w:rFonts w:ascii="Times New Roman" w:hAnsi="Times New Roman" w:cs="Times New Roman"/>
          <w:sz w:val="28"/>
          <w:szCs w:val="28"/>
        </w:rPr>
      </w:pPr>
      <w:r w:rsidRPr="00467844">
        <w:rPr>
          <w:rFonts w:ascii="Times New Roman" w:hAnsi="Times New Roman" w:cs="Times New Roman"/>
          <w:i/>
          <w:sz w:val="28"/>
          <w:szCs w:val="28"/>
        </w:rPr>
        <w:t>Ключевые слова</w:t>
      </w:r>
      <w:r w:rsidR="00CA1718" w:rsidRPr="00467844">
        <w:rPr>
          <w:rFonts w:ascii="Times New Roman" w:hAnsi="Times New Roman" w:cs="Times New Roman"/>
          <w:sz w:val="28"/>
          <w:szCs w:val="28"/>
        </w:rPr>
        <w:t>: чтение</w:t>
      </w:r>
      <w:r w:rsidRPr="00467844">
        <w:rPr>
          <w:rFonts w:ascii="Times New Roman" w:hAnsi="Times New Roman" w:cs="Times New Roman"/>
          <w:sz w:val="28"/>
          <w:szCs w:val="28"/>
        </w:rPr>
        <w:t>, развитие обучающихся</w:t>
      </w:r>
      <w:r w:rsidR="00467844">
        <w:rPr>
          <w:rFonts w:ascii="Times New Roman" w:hAnsi="Times New Roman" w:cs="Times New Roman"/>
          <w:sz w:val="28"/>
          <w:szCs w:val="28"/>
        </w:rPr>
        <w:t xml:space="preserve"> с ОВЗ</w:t>
      </w:r>
      <w:r w:rsidRPr="00467844">
        <w:rPr>
          <w:rFonts w:ascii="Times New Roman" w:hAnsi="Times New Roman" w:cs="Times New Roman"/>
          <w:sz w:val="28"/>
          <w:szCs w:val="28"/>
        </w:rPr>
        <w:t>, интерес, формы, методы</w:t>
      </w:r>
      <w:r w:rsidR="00CA1718" w:rsidRPr="00467844">
        <w:rPr>
          <w:rFonts w:ascii="Times New Roman" w:hAnsi="Times New Roman" w:cs="Times New Roman"/>
          <w:sz w:val="28"/>
          <w:szCs w:val="28"/>
        </w:rPr>
        <w:t>, текст, понимание информации</w:t>
      </w:r>
      <w:r w:rsidRPr="00467844">
        <w:rPr>
          <w:rFonts w:ascii="Times New Roman" w:hAnsi="Times New Roman" w:cs="Times New Roman"/>
          <w:sz w:val="28"/>
          <w:szCs w:val="28"/>
        </w:rPr>
        <w:t>.</w:t>
      </w:r>
    </w:p>
    <w:p w:rsidR="00CA1718" w:rsidRPr="00467844" w:rsidRDefault="00CA1718"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В настоящее время основные проблемы, связанные с чтением подростков, известны всем: </w:t>
      </w:r>
    </w:p>
    <w:p w:rsidR="00CA1718" w:rsidRPr="00467844" w:rsidRDefault="00CA1718" w:rsidP="00467844">
      <w:pPr>
        <w:numPr>
          <w:ilvl w:val="0"/>
          <w:numId w:val="2"/>
        </w:num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снижение интереса к чтению; </w:t>
      </w:r>
    </w:p>
    <w:p w:rsidR="00CA1718" w:rsidRPr="00467844" w:rsidRDefault="00CA1718" w:rsidP="00467844">
      <w:pPr>
        <w:numPr>
          <w:ilvl w:val="0"/>
          <w:numId w:val="2"/>
        </w:num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ограниченность круга чтения подростков с преобладанием учебной и развлекательной литературы; </w:t>
      </w:r>
    </w:p>
    <w:p w:rsidR="00CA1718" w:rsidRPr="00467844" w:rsidRDefault="00CA1718" w:rsidP="00467844">
      <w:pPr>
        <w:numPr>
          <w:ilvl w:val="0"/>
          <w:numId w:val="2"/>
        </w:num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низкий уровень читательской грамотности: неумение находить необходимые источники письменной информации, отбирать, оценивать, анализировать тексты; обрабатывать информацию в письменной форме. </w:t>
      </w:r>
    </w:p>
    <w:p w:rsidR="00CA1718" w:rsidRPr="00467844" w:rsidRDefault="00CA1718"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br/>
        <w:t>Кризис чтения, наблюдаемый во всем мире, безусловно, сказывается и на результатах школьного обучения.</w:t>
      </w:r>
    </w:p>
    <w:p w:rsidR="00CA1718" w:rsidRPr="0030760E" w:rsidRDefault="00CA1718"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Раннее приобщение детей к визуальной массовой культ</w:t>
      </w:r>
      <w:r w:rsidR="00232CC7" w:rsidRPr="00467844">
        <w:rPr>
          <w:rFonts w:ascii="Times New Roman" w:eastAsia="Times New Roman" w:hAnsi="Times New Roman" w:cs="Times New Roman"/>
          <w:bCs/>
          <w:sz w:val="28"/>
          <w:szCs w:val="28"/>
          <w:lang w:eastAsia="ru-RU"/>
        </w:rPr>
        <w:t>уре,</w:t>
      </w:r>
      <w:r w:rsidRPr="00467844">
        <w:rPr>
          <w:rFonts w:ascii="Times New Roman" w:eastAsia="Times New Roman" w:hAnsi="Times New Roman" w:cs="Times New Roman"/>
          <w:bCs/>
          <w:sz w:val="28"/>
          <w:szCs w:val="28"/>
          <w:lang w:eastAsia="ru-RU"/>
        </w:rPr>
        <w:t xml:space="preserve"> работа с компьютером, гаджетами формируют такие особенности восприятия «культурного окружения», как фрагментарность, поверхностность, неустойчивость…</w:t>
      </w:r>
      <w:r w:rsidR="0030760E" w:rsidRPr="0030760E">
        <w:rPr>
          <w:rFonts w:ascii="Times New Roman" w:eastAsia="Times New Roman" w:hAnsi="Times New Roman" w:cs="Times New Roman"/>
          <w:bCs/>
          <w:sz w:val="28"/>
          <w:szCs w:val="28"/>
          <w:lang w:eastAsia="ru-RU"/>
        </w:rPr>
        <w:t>[3]</w:t>
      </w:r>
    </w:p>
    <w:p w:rsidR="00CA1718" w:rsidRPr="00467844" w:rsidRDefault="00232CC7"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 xml:space="preserve">Поэтому </w:t>
      </w:r>
      <w:r w:rsidR="00CA1718" w:rsidRPr="00467844">
        <w:rPr>
          <w:rFonts w:ascii="Times New Roman" w:eastAsia="Times New Roman" w:hAnsi="Times New Roman" w:cs="Times New Roman"/>
          <w:bCs/>
          <w:sz w:val="28"/>
          <w:szCs w:val="28"/>
          <w:lang w:eastAsia="ru-RU"/>
        </w:rPr>
        <w:t>большинство детей и подростков с существенным запозданием приобщаются к фундаментальным ресурсам письменной культуры и недостаточно эффе</w:t>
      </w:r>
      <w:r w:rsidRPr="00467844">
        <w:rPr>
          <w:rFonts w:ascii="Times New Roman" w:eastAsia="Times New Roman" w:hAnsi="Times New Roman" w:cs="Times New Roman"/>
          <w:bCs/>
          <w:sz w:val="28"/>
          <w:szCs w:val="28"/>
          <w:lang w:eastAsia="ru-RU"/>
        </w:rPr>
        <w:t xml:space="preserve">ктивно используют их в </w:t>
      </w:r>
      <w:r w:rsidR="00CA1718" w:rsidRPr="00467844">
        <w:rPr>
          <w:rFonts w:ascii="Times New Roman" w:eastAsia="Times New Roman" w:hAnsi="Times New Roman" w:cs="Times New Roman"/>
          <w:bCs/>
          <w:sz w:val="28"/>
          <w:szCs w:val="28"/>
          <w:lang w:eastAsia="ru-RU"/>
        </w:rPr>
        <w:t>жизни и в процессе получения образования.</w:t>
      </w:r>
    </w:p>
    <w:p w:rsidR="00CA1718" w:rsidRPr="00467844" w:rsidRDefault="00232CC7"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lastRenderedPageBreak/>
        <w:t xml:space="preserve">Согласно результатов моих исследований для </w:t>
      </w:r>
      <w:r w:rsidR="00CA1718" w:rsidRPr="00467844">
        <w:rPr>
          <w:rFonts w:ascii="Times New Roman" w:eastAsia="Times New Roman" w:hAnsi="Times New Roman" w:cs="Times New Roman"/>
          <w:bCs/>
          <w:sz w:val="28"/>
          <w:szCs w:val="28"/>
          <w:lang w:eastAsia="ru-RU"/>
        </w:rPr>
        <w:t>школьников</w:t>
      </w:r>
      <w:r w:rsidRPr="00467844">
        <w:rPr>
          <w:rFonts w:ascii="Times New Roman" w:eastAsia="Times New Roman" w:hAnsi="Times New Roman" w:cs="Times New Roman"/>
          <w:bCs/>
          <w:sz w:val="28"/>
          <w:szCs w:val="28"/>
          <w:lang w:eastAsia="ru-RU"/>
        </w:rPr>
        <w:t xml:space="preserve"> с ОВЗ особенно</w:t>
      </w:r>
      <w:r w:rsidR="00CA1718" w:rsidRPr="00467844">
        <w:rPr>
          <w:rFonts w:ascii="Times New Roman" w:eastAsia="Times New Roman" w:hAnsi="Times New Roman" w:cs="Times New Roman"/>
          <w:bCs/>
          <w:sz w:val="28"/>
          <w:szCs w:val="28"/>
          <w:lang w:eastAsia="ru-RU"/>
        </w:rPr>
        <w:t xml:space="preserve"> характерен низкий уровень таких навыков, как упорядочение собственных познавательных процессов, определение их направленности и выбор соответствующих письменных источников, работа с ними.</w:t>
      </w:r>
    </w:p>
    <w:p w:rsidR="00CA1718" w:rsidRPr="00467844" w:rsidRDefault="00CA1718" w:rsidP="00467844">
      <w:pPr>
        <w:spacing w:after="0" w:line="276" w:lineRule="auto"/>
        <w:jc w:val="both"/>
        <w:rPr>
          <w:rFonts w:ascii="Times New Roman" w:eastAsia="Times New Roman" w:hAnsi="Times New Roman" w:cs="Times New Roman"/>
          <w:bCs/>
          <w:sz w:val="28"/>
          <w:szCs w:val="28"/>
          <w:lang w:eastAsia="ru-RU"/>
        </w:rPr>
      </w:pPr>
      <w:r w:rsidRPr="00467844">
        <w:rPr>
          <w:rFonts w:ascii="Times New Roman" w:eastAsia="Times New Roman" w:hAnsi="Times New Roman" w:cs="Times New Roman"/>
          <w:bCs/>
          <w:sz w:val="28"/>
          <w:szCs w:val="28"/>
          <w:lang w:eastAsia="ru-RU"/>
        </w:rPr>
        <w:t>Как правило, выпускники</w:t>
      </w:r>
      <w:r w:rsidR="00232CC7" w:rsidRPr="00467844">
        <w:rPr>
          <w:rFonts w:ascii="Times New Roman" w:eastAsia="Times New Roman" w:hAnsi="Times New Roman" w:cs="Times New Roman"/>
          <w:bCs/>
          <w:sz w:val="28"/>
          <w:szCs w:val="28"/>
          <w:lang w:eastAsia="ru-RU"/>
        </w:rPr>
        <w:t xml:space="preserve"> с ОВЗ</w:t>
      </w:r>
      <w:r w:rsidRPr="00467844">
        <w:rPr>
          <w:rFonts w:ascii="Times New Roman" w:eastAsia="Times New Roman" w:hAnsi="Times New Roman" w:cs="Times New Roman"/>
          <w:bCs/>
          <w:sz w:val="28"/>
          <w:szCs w:val="28"/>
          <w:lang w:eastAsia="ru-RU"/>
        </w:rPr>
        <w:t xml:space="preserve"> средних общеобразовательных учреждений плохо подготовлены к решению типичных задач, связанных с оперированием письменной информацией: не владеют навыками поиска нужных текстов, их отбора и организации в соответствии с определенной темой, их адекватного прочтения и интерпретации, устной и письменной репрезентации прочитанного.</w:t>
      </w:r>
    </w:p>
    <w:p w:rsidR="0023535A" w:rsidRPr="00467844" w:rsidRDefault="0023535A"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       Это требует серьезной методической подготовки учителя к уроку.</w:t>
      </w:r>
    </w:p>
    <w:p w:rsidR="00B5360B" w:rsidRPr="00467844" w:rsidRDefault="00B5360B"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 xml:space="preserve">Особенности формирования смыслового чтения у детей с </w:t>
      </w:r>
      <w:r w:rsidR="00467844">
        <w:rPr>
          <w:rFonts w:ascii="Times New Roman" w:eastAsia="Times New Roman" w:hAnsi="Times New Roman" w:cs="Times New Roman"/>
          <w:b/>
          <w:sz w:val="28"/>
          <w:szCs w:val="28"/>
          <w:lang w:eastAsia="ru-RU"/>
        </w:rPr>
        <w:t xml:space="preserve">ОВЗ </w:t>
      </w:r>
      <w:r w:rsidRPr="00467844">
        <w:rPr>
          <w:rFonts w:ascii="Times New Roman" w:eastAsia="Times New Roman" w:hAnsi="Times New Roman" w:cs="Times New Roman"/>
          <w:b/>
          <w:sz w:val="28"/>
          <w:szCs w:val="28"/>
          <w:lang w:eastAsia="ru-RU"/>
        </w:rPr>
        <w:t>на ур</w:t>
      </w:r>
      <w:r w:rsidR="0078337F" w:rsidRPr="00467844">
        <w:rPr>
          <w:rFonts w:ascii="Times New Roman" w:eastAsia="Times New Roman" w:hAnsi="Times New Roman" w:cs="Times New Roman"/>
          <w:b/>
          <w:sz w:val="28"/>
          <w:szCs w:val="28"/>
          <w:lang w:eastAsia="ru-RU"/>
        </w:rPr>
        <w:t>оках русского языка</w:t>
      </w:r>
      <w:r w:rsidRPr="00467844">
        <w:rPr>
          <w:rFonts w:ascii="Times New Roman" w:eastAsia="Times New Roman" w:hAnsi="Times New Roman" w:cs="Times New Roman"/>
          <w:b/>
          <w:sz w:val="28"/>
          <w:szCs w:val="28"/>
          <w:lang w:eastAsia="ru-RU"/>
        </w:rPr>
        <w:t xml:space="preserve">. </w:t>
      </w:r>
    </w:p>
    <w:p w:rsidR="00B5360B" w:rsidRPr="0030760E" w:rsidRDefault="00B5360B" w:rsidP="00467844">
      <w:pPr>
        <w:spacing w:after="0" w:line="276" w:lineRule="auto"/>
        <w:jc w:val="both"/>
        <w:rPr>
          <w:rFonts w:ascii="Times New Roman" w:eastAsia="Times New Roman" w:hAnsi="Times New Roman" w:cs="Times New Roman"/>
          <w:sz w:val="28"/>
          <w:szCs w:val="28"/>
          <w:lang w:val="en-US" w:eastAsia="ru-RU"/>
        </w:rPr>
      </w:pPr>
      <w:r w:rsidRPr="00467844">
        <w:rPr>
          <w:rFonts w:ascii="Times New Roman" w:eastAsia="Times New Roman" w:hAnsi="Times New Roman" w:cs="Times New Roman"/>
          <w:sz w:val="28"/>
          <w:szCs w:val="28"/>
          <w:lang w:eastAsia="ru-RU"/>
        </w:rPr>
        <w:t xml:space="preserve">Современный человек должен уметь самостоятельно добывать новые знания и применять их в разнообразной деятельности. Для этого ему необходимо уметь ориентироваться в большом потоке информации. </w:t>
      </w:r>
      <w:r w:rsidR="00232CC7" w:rsidRPr="00467844">
        <w:rPr>
          <w:rFonts w:ascii="Times New Roman" w:eastAsia="Times New Roman" w:hAnsi="Times New Roman" w:cs="Times New Roman"/>
          <w:sz w:val="28"/>
          <w:szCs w:val="28"/>
          <w:lang w:eastAsia="ru-RU"/>
        </w:rPr>
        <w:t xml:space="preserve">Поэтому одной из главных задач </w:t>
      </w:r>
      <w:r w:rsidRPr="00467844">
        <w:rPr>
          <w:rFonts w:ascii="Times New Roman" w:eastAsia="Times New Roman" w:hAnsi="Times New Roman" w:cs="Times New Roman"/>
          <w:sz w:val="28"/>
          <w:szCs w:val="28"/>
          <w:lang w:eastAsia="ru-RU"/>
        </w:rPr>
        <w:t xml:space="preserve">моей деятельности является научить детей быстро воспринимать и обрабатывать большие объёмы информации, овладеть современными средствами, методами и технологиями работы. В соответствии с ФГОС обучение ориентировано на формирование универсальных учебных действий (УУД), в том числе умение читать. </w:t>
      </w:r>
      <w:r w:rsidR="0030760E">
        <w:rPr>
          <w:rFonts w:ascii="Times New Roman" w:eastAsia="Times New Roman" w:hAnsi="Times New Roman" w:cs="Times New Roman"/>
          <w:sz w:val="28"/>
          <w:szCs w:val="28"/>
          <w:lang w:val="en-US" w:eastAsia="ru-RU"/>
        </w:rPr>
        <w:t>[1]</w:t>
      </w:r>
    </w:p>
    <w:p w:rsidR="00B5360B" w:rsidRPr="0030760E" w:rsidRDefault="00B5360B" w:rsidP="00467844">
      <w:pPr>
        <w:spacing w:after="0" w:line="276" w:lineRule="auto"/>
        <w:jc w:val="both"/>
        <w:rPr>
          <w:rFonts w:ascii="Times New Roman" w:eastAsia="Times New Roman" w:hAnsi="Times New Roman" w:cs="Times New Roman"/>
          <w:sz w:val="28"/>
          <w:szCs w:val="28"/>
          <w:lang w:val="en-US" w:eastAsia="ru-RU"/>
        </w:rPr>
      </w:pPr>
      <w:r w:rsidRPr="00467844">
        <w:rPr>
          <w:rFonts w:ascii="Times New Roman" w:eastAsia="Times New Roman" w:hAnsi="Times New Roman" w:cs="Times New Roman"/>
          <w:sz w:val="28"/>
          <w:szCs w:val="28"/>
          <w:lang w:eastAsia="ru-RU"/>
        </w:rPr>
        <w:t xml:space="preserve">Одним из путей развития читательской грамотности и является развития у обучающихся навыков смыслового чтения. </w:t>
      </w:r>
      <w:r w:rsidR="0030760E">
        <w:rPr>
          <w:rFonts w:ascii="Times New Roman" w:eastAsia="Times New Roman" w:hAnsi="Times New Roman" w:cs="Times New Roman"/>
          <w:sz w:val="28"/>
          <w:szCs w:val="28"/>
          <w:lang w:val="en-US" w:eastAsia="ru-RU"/>
        </w:rPr>
        <w:t>[2]</w:t>
      </w:r>
      <w:bookmarkStart w:id="0" w:name="_GoBack"/>
      <w:bookmarkEnd w:id="0"/>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В концепции универсальных учебных действий даётся понятие смысловому чтению. Цель такого чтения - максимально точно и полно понять содержание текста, уловить все детали и практически осмыслить извлеченную информацию.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Работа над формированием навыка смыслового чтения ведётся на каждом предмете, т.к. в каждом учебнике есть свои тексты. Как формируется этот навык у детей с ЗПР и ОВЗ на моих уроках?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Рассм</w:t>
      </w:r>
      <w:r w:rsidR="0078337F" w:rsidRPr="00467844">
        <w:rPr>
          <w:rFonts w:ascii="Times New Roman" w:eastAsia="Times New Roman" w:hAnsi="Times New Roman" w:cs="Times New Roman"/>
          <w:sz w:val="28"/>
          <w:szCs w:val="28"/>
          <w:lang w:eastAsia="ru-RU"/>
        </w:rPr>
        <w:t xml:space="preserve">отрю некоторые приёмы работы с </w:t>
      </w:r>
      <w:r w:rsidRPr="00467844">
        <w:rPr>
          <w:rFonts w:ascii="Times New Roman" w:eastAsia="Times New Roman" w:hAnsi="Times New Roman" w:cs="Times New Roman"/>
          <w:sz w:val="28"/>
          <w:szCs w:val="28"/>
          <w:lang w:eastAsia="ru-RU"/>
        </w:rPr>
        <w:t xml:space="preserve">видами текстов. </w:t>
      </w:r>
    </w:p>
    <w:p w:rsidR="0078337F" w:rsidRPr="00467844" w:rsidRDefault="0078337F"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1.Работа с текстами Тренировочного сборника для учащихся с ОВЗ</w:t>
      </w:r>
      <w:r w:rsidR="00B5360B" w:rsidRPr="00467844">
        <w:rPr>
          <w:rFonts w:ascii="Times New Roman" w:eastAsia="Times New Roman" w:hAnsi="Times New Roman" w:cs="Times New Roman"/>
          <w:b/>
          <w:sz w:val="28"/>
          <w:szCs w:val="28"/>
          <w:lang w:eastAsia="ru-RU"/>
        </w:rPr>
        <w:t>.</w:t>
      </w:r>
    </w:p>
    <w:p w:rsidR="0078337F" w:rsidRPr="00467844" w:rsidRDefault="0078337F"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Пример текста:</w:t>
      </w:r>
    </w:p>
    <w:p w:rsidR="0078337F" w:rsidRPr="00467844" w:rsidRDefault="0078337F" w:rsidP="00467844">
      <w:pPr>
        <w:jc w:val="both"/>
        <w:rPr>
          <w:rFonts w:ascii="Times New Roman" w:hAnsi="Times New Roman" w:cs="Times New Roman"/>
          <w:b/>
          <w:sz w:val="28"/>
          <w:szCs w:val="28"/>
        </w:rPr>
      </w:pPr>
      <w:r w:rsidRPr="00467844">
        <w:rPr>
          <w:rFonts w:ascii="Times New Roman" w:hAnsi="Times New Roman" w:cs="Times New Roman"/>
          <w:b/>
          <w:sz w:val="28"/>
          <w:szCs w:val="28"/>
        </w:rPr>
        <w:t>Изложение с творческим заданием № СИ-9-4</w:t>
      </w:r>
    </w:p>
    <w:p w:rsidR="0078337F" w:rsidRPr="00467844" w:rsidRDefault="0078337F" w:rsidP="00467844">
      <w:pPr>
        <w:jc w:val="both"/>
        <w:rPr>
          <w:rFonts w:ascii="Times New Roman" w:hAnsi="Times New Roman" w:cs="Times New Roman"/>
          <w:sz w:val="28"/>
          <w:szCs w:val="28"/>
        </w:rPr>
      </w:pPr>
      <w:r w:rsidRPr="00467844">
        <w:rPr>
          <w:rFonts w:ascii="Times New Roman" w:hAnsi="Times New Roman" w:cs="Times New Roman"/>
          <w:sz w:val="28"/>
          <w:szCs w:val="28"/>
        </w:rPr>
        <w:t xml:space="preserve"> В жизни труд – всему голова. И в любом труде, даже самом незаметном, есть поэзия, но слово это слишком громкое, часто употребляемое, и поэтому я бы просто сказал: интерес – в труде. Интерес этот пробуждает в человеке любопытство, доброту и уважение к людям, для которых и делается любая работа. Казалось бы, что интересного может быть в работе птичника. А интересно было оттого, что работавший здесь делал своё дело с любовью и этой любовью наполнялось всё вокруг. И я проникся уважением ко всему, чем жил </w:t>
      </w:r>
      <w:r w:rsidRPr="00467844">
        <w:rPr>
          <w:rFonts w:ascii="Times New Roman" w:hAnsi="Times New Roman" w:cs="Times New Roman"/>
          <w:sz w:val="28"/>
          <w:szCs w:val="28"/>
        </w:rPr>
        <w:lastRenderedPageBreak/>
        <w:t>тот добрый и хороший человек – дядя Кузя, птичник. Всякий труд человеком красен, человеком освещён, и неразделимы они: человек и труд. В нашем городе преподавал литературу Игнатий Дмитриевич Рождественский. Как я теперь понимаю, он заставлял нас «шевелить мозгами», писать на вольные темы. Однажды он предложил написать нам, пятиклассникам, о том, как прошло лето. А я летом заблудился в тайге, много дней провёл в ней один и об этом всём написал. Сочинение было напечатано в школьном журнале, а много лет спустя стало первым рассказом сборника для детей – «Васюткино озеро». Эта книжка о моей родине – Сибири. Я хотел внушить людям: всё, что окружает нас, – от зелёной травинки, малой птахи, таёжного зверька, хлебного поля, солнца, согревающего нас, – всё-всё есть часть нашей жизни, то есть и нас самих, потому что человек – дитя природы и как дитя родное должен относиться к своей матери-Земле.</w:t>
      </w:r>
    </w:p>
    <w:p w:rsidR="0078337F" w:rsidRPr="00467844" w:rsidRDefault="0078337F" w:rsidP="00467844">
      <w:pPr>
        <w:jc w:val="both"/>
        <w:rPr>
          <w:rFonts w:ascii="Times New Roman" w:hAnsi="Times New Roman" w:cs="Times New Roman"/>
          <w:sz w:val="28"/>
          <w:szCs w:val="28"/>
        </w:rPr>
      </w:pPr>
      <w:r w:rsidRPr="00467844">
        <w:rPr>
          <w:rFonts w:ascii="Times New Roman" w:hAnsi="Times New Roman" w:cs="Times New Roman"/>
          <w:sz w:val="28"/>
          <w:szCs w:val="28"/>
        </w:rPr>
        <w:t>Земля нуждается в нашей помощи. Нам, людям, пора не только рубить, а и садить, нам не надо хвастаться тем, что мы покорители природы, нам пора называться хозяевами своей земли. В Томской области я видел школу, стоящую в кедровом бору, – откроют в перемену ребята окошки и могут рукой потрогать ласковую лапку кедра. Этот бор посажен и выращен учащимися школы: обязанность заботиться о кедрах переходила из класса в класс, из поколения в поколение. На деньги, заработанные от сбора кедровых шишек, приобретаются для школы инвентарь, наглядные пособия, походное снаряжение. С детства ребята приучают себя к самостоятельной жизни и труду. Мне бы хотелось, чтобы возле каждой школы зазеленели боры и дубравы, чтобы дети учились не только грамоте, но и труду. Знали, как выращивается хлеб и картошка. Берегите всегда и всюду мир наш подоблачный и живую жизнь. (По В. Астафьеву)</w:t>
      </w:r>
    </w:p>
    <w:p w:rsidR="0078337F" w:rsidRPr="0030760E" w:rsidRDefault="0078337F" w:rsidP="00467844">
      <w:pPr>
        <w:jc w:val="both"/>
        <w:rPr>
          <w:rFonts w:ascii="Times New Roman" w:hAnsi="Times New Roman" w:cs="Times New Roman"/>
          <w:sz w:val="28"/>
          <w:szCs w:val="28"/>
        </w:rPr>
      </w:pPr>
      <w:r w:rsidRPr="00467844">
        <w:rPr>
          <w:rFonts w:ascii="Times New Roman" w:hAnsi="Times New Roman" w:cs="Times New Roman"/>
          <w:sz w:val="28"/>
          <w:szCs w:val="28"/>
        </w:rPr>
        <w:t xml:space="preserve"> Задание 1. Прослушайте текст. Напишите сжатое изложение по фрагменту очерка В. Астафьева «Берегите». 2. Дайте аргументированный ответ на вопрос: Что значит быть «хозяевами своей земли»?</w:t>
      </w:r>
      <w:r w:rsidR="0030760E" w:rsidRPr="0030760E">
        <w:rPr>
          <w:rFonts w:ascii="Times New Roman" w:hAnsi="Times New Roman" w:cs="Times New Roman"/>
          <w:sz w:val="28"/>
          <w:szCs w:val="28"/>
        </w:rPr>
        <w:t>[4]</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Организация работы ведётся в три этапа. </w:t>
      </w:r>
    </w:p>
    <w:p w:rsidR="00B5360B" w:rsidRPr="00467844" w:rsidRDefault="00B5360B"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1. Этап работа до чтения.</w:t>
      </w:r>
      <w:r w:rsidR="0078337F" w:rsidRPr="00467844">
        <w:rPr>
          <w:rFonts w:ascii="Times New Roman" w:eastAsia="Times New Roman" w:hAnsi="Times New Roman" w:cs="Times New Roman"/>
          <w:b/>
          <w:sz w:val="28"/>
          <w:szCs w:val="28"/>
          <w:lang w:eastAsia="ru-RU"/>
        </w:rPr>
        <w:t xml:space="preserve"> Работаем в малых группах 2-3 человека.</w:t>
      </w:r>
      <w:r w:rsidRPr="00467844">
        <w:rPr>
          <w:rFonts w:ascii="Times New Roman" w:eastAsia="Times New Roman" w:hAnsi="Times New Roman" w:cs="Times New Roman"/>
          <w:b/>
          <w:sz w:val="28"/>
          <w:szCs w:val="28"/>
          <w:lang w:eastAsia="ru-RU"/>
        </w:rPr>
        <w:t xml:space="preserve">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Именно на этом этапе можно привлечь обучающихся к данной проблеме, заинтересовать их, стимулировать желание к прочтению текста. В своей работе использую следующие приёмы: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Прогнозирование содержания</w:t>
      </w:r>
      <w:r w:rsidR="0078337F" w:rsidRPr="00467844">
        <w:rPr>
          <w:rFonts w:ascii="Times New Roman" w:eastAsia="Times New Roman" w:hAnsi="Times New Roman" w:cs="Times New Roman"/>
          <w:sz w:val="28"/>
          <w:szCs w:val="28"/>
          <w:lang w:eastAsia="ru-RU"/>
        </w:rPr>
        <w:t xml:space="preserve"> текста по заголовку задания:</w:t>
      </w:r>
      <w:r w:rsidRPr="00467844">
        <w:rPr>
          <w:rFonts w:ascii="Times New Roman" w:eastAsia="Times New Roman" w:hAnsi="Times New Roman" w:cs="Times New Roman"/>
          <w:sz w:val="28"/>
          <w:szCs w:val="28"/>
          <w:lang w:eastAsia="ru-RU"/>
        </w:rPr>
        <w:t xml:space="preserve"> </w:t>
      </w:r>
      <w:r w:rsidR="0078337F" w:rsidRPr="00467844">
        <w:rPr>
          <w:rFonts w:ascii="Times New Roman" w:eastAsia="Times New Roman" w:hAnsi="Times New Roman" w:cs="Times New Roman"/>
          <w:b/>
          <w:sz w:val="28"/>
          <w:szCs w:val="28"/>
          <w:lang w:eastAsia="ru-RU"/>
        </w:rPr>
        <w:t>«Задание 1. Прослушайте текст. Напишите сжатое изложение по фрагменту очерка В. Астафьева «Берегите».»</w:t>
      </w:r>
      <w:r w:rsidR="0078337F" w:rsidRPr="00467844">
        <w:rPr>
          <w:rFonts w:ascii="Times New Roman" w:eastAsia="Times New Roman" w:hAnsi="Times New Roman" w:cs="Times New Roman"/>
          <w:sz w:val="28"/>
          <w:szCs w:val="28"/>
          <w:lang w:eastAsia="ru-RU"/>
        </w:rPr>
        <w:t xml:space="preserve"> </w:t>
      </w:r>
      <w:r w:rsidRPr="00467844">
        <w:rPr>
          <w:rFonts w:ascii="Times New Roman" w:eastAsia="Times New Roman" w:hAnsi="Times New Roman" w:cs="Times New Roman"/>
          <w:sz w:val="28"/>
          <w:szCs w:val="28"/>
          <w:lang w:eastAsia="ru-RU"/>
        </w:rPr>
        <w:t xml:space="preserve">Каждый ученик по заголовку говорит свои предположения о том, о чём пойдёт речь в тексте.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«Мозговой штурм» - Каждый ребёнок излагает свою точку зрения о новом материале, отстаивает её своими логическими доводами.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lastRenderedPageBreak/>
        <w:t xml:space="preserve">Вся эта предварительная работа помогает детям настроиться на приобретение новых знаний, в дальнейшем поможет в тексте выделить главное.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Либо провожу игру «Верю – не верю». Из предлож</w:t>
      </w:r>
      <w:r w:rsidR="0078337F" w:rsidRPr="00467844">
        <w:rPr>
          <w:rFonts w:ascii="Times New Roman" w:eastAsia="Times New Roman" w:hAnsi="Times New Roman" w:cs="Times New Roman"/>
          <w:sz w:val="28"/>
          <w:szCs w:val="28"/>
          <w:lang w:eastAsia="ru-RU"/>
        </w:rPr>
        <w:t>енных утверждений по тексту</w:t>
      </w:r>
      <w:r w:rsidRPr="00467844">
        <w:rPr>
          <w:rFonts w:ascii="Times New Roman" w:eastAsia="Times New Roman" w:hAnsi="Times New Roman" w:cs="Times New Roman"/>
          <w:sz w:val="28"/>
          <w:szCs w:val="28"/>
          <w:lang w:eastAsia="ru-RU"/>
        </w:rPr>
        <w:t xml:space="preserve"> выбрать предположитель</w:t>
      </w:r>
      <w:r w:rsidR="0078337F" w:rsidRPr="00467844">
        <w:rPr>
          <w:rFonts w:ascii="Times New Roman" w:eastAsia="Times New Roman" w:hAnsi="Times New Roman" w:cs="Times New Roman"/>
          <w:sz w:val="28"/>
          <w:szCs w:val="28"/>
          <w:lang w:eastAsia="ru-RU"/>
        </w:rPr>
        <w:t>но верные. После изучения очерка Астафьева В.</w:t>
      </w:r>
      <w:r w:rsidRPr="00467844">
        <w:rPr>
          <w:rFonts w:ascii="Times New Roman" w:eastAsia="Times New Roman" w:hAnsi="Times New Roman" w:cs="Times New Roman"/>
          <w:sz w:val="28"/>
          <w:szCs w:val="28"/>
          <w:lang w:eastAsia="ru-RU"/>
        </w:rPr>
        <w:t xml:space="preserve"> возвращаемся к утверждениям и проверяем их истинность. Эта игра помо</w:t>
      </w:r>
      <w:r w:rsidR="0078337F" w:rsidRPr="00467844">
        <w:rPr>
          <w:rFonts w:ascii="Times New Roman" w:eastAsia="Times New Roman" w:hAnsi="Times New Roman" w:cs="Times New Roman"/>
          <w:sz w:val="28"/>
          <w:szCs w:val="28"/>
          <w:lang w:eastAsia="ru-RU"/>
        </w:rPr>
        <w:t>гает и в формулировке темы и проблемы текста</w:t>
      </w:r>
      <w:r w:rsidRPr="00467844">
        <w:rPr>
          <w:rFonts w:ascii="Times New Roman" w:eastAsia="Times New Roman" w:hAnsi="Times New Roman" w:cs="Times New Roman"/>
          <w:sz w:val="28"/>
          <w:szCs w:val="28"/>
          <w:lang w:eastAsia="ru-RU"/>
        </w:rPr>
        <w:t xml:space="preserve">. </w:t>
      </w:r>
    </w:p>
    <w:p w:rsidR="00B5360B" w:rsidRPr="00467844" w:rsidRDefault="00B5360B"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 xml:space="preserve">2. Этап – работа во время чтения.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Чтение текста. Работу на этом этапе можно построить по-разному. Но если работа до чтения была проведена на достаточно высоком уровне, то перед ребятами уже определена проблема. Если же нет, то перед первичным прочтением учитель перед детьми должен поставить определённую цель</w:t>
      </w:r>
      <w:r w:rsidR="00551DDE" w:rsidRPr="00467844">
        <w:rPr>
          <w:rFonts w:ascii="Times New Roman" w:eastAsia="Times New Roman" w:hAnsi="Times New Roman" w:cs="Times New Roman"/>
          <w:sz w:val="28"/>
          <w:szCs w:val="28"/>
          <w:lang w:eastAsia="ru-RU"/>
        </w:rPr>
        <w:t xml:space="preserve"> </w:t>
      </w:r>
      <w:r w:rsidR="0078337F" w:rsidRPr="00467844">
        <w:rPr>
          <w:rFonts w:ascii="Times New Roman" w:eastAsia="Times New Roman" w:hAnsi="Times New Roman" w:cs="Times New Roman"/>
          <w:sz w:val="28"/>
          <w:szCs w:val="28"/>
          <w:lang w:eastAsia="ru-RU"/>
        </w:rPr>
        <w:t>( сжатие текста, определение темы, поиск ключевых слов и др.)</w:t>
      </w:r>
      <w:r w:rsidRPr="00467844">
        <w:rPr>
          <w:rFonts w:ascii="Times New Roman" w:eastAsia="Times New Roman" w:hAnsi="Times New Roman" w:cs="Times New Roman"/>
          <w:sz w:val="28"/>
          <w:szCs w:val="28"/>
          <w:lang w:eastAsia="ru-RU"/>
        </w:rPr>
        <w:t>. В зависимости от поставленной цели чтение можно организовать разными способами: чтение вслух, чтение про себя, выборочное чтение, чтение с остановками (дети читают до определённого предложения, высказывают свои предположения, отвечая на вопрос учителя, затем читают до конц</w:t>
      </w:r>
      <w:r w:rsidR="00551DDE" w:rsidRPr="00467844">
        <w:rPr>
          <w:rFonts w:ascii="Times New Roman" w:eastAsia="Times New Roman" w:hAnsi="Times New Roman" w:cs="Times New Roman"/>
          <w:sz w:val="28"/>
          <w:szCs w:val="28"/>
          <w:lang w:eastAsia="ru-RU"/>
        </w:rPr>
        <w:t xml:space="preserve">а, проверяя свои предположения), особенно здесь эффективен прием «Многоэтажные домики». Текст для изложения записываем в виде большой таблицы, подготовленной заранее учителем. Каждое слово в отдельный прямоугольник –окошечко. Затем, отвечая на разные вопросы учителя (например, Какое слово повторяется в тексте?), обучающиеся дают ответ на основной вопрос «В каких окнах нашего многоэтажного домика зажгутся огни?». И так допустим закрашивается желтым цветом слово из текста «ТРУД». </w:t>
      </w:r>
      <w:r w:rsidRPr="00467844">
        <w:rPr>
          <w:rFonts w:ascii="Times New Roman" w:eastAsia="Times New Roman" w:hAnsi="Times New Roman" w:cs="Times New Roman"/>
          <w:sz w:val="28"/>
          <w:szCs w:val="28"/>
          <w:lang w:eastAsia="ru-RU"/>
        </w:rPr>
        <w:t xml:space="preserve"> </w:t>
      </w:r>
      <w:r w:rsidR="00C43586" w:rsidRPr="00467844">
        <w:rPr>
          <w:rFonts w:ascii="Times New Roman" w:eastAsia="Times New Roman" w:hAnsi="Times New Roman" w:cs="Times New Roman"/>
          <w:sz w:val="28"/>
          <w:szCs w:val="28"/>
          <w:lang w:eastAsia="ru-RU"/>
        </w:rPr>
        <w:t xml:space="preserve">Таким же образом можно готовить и к ответу на второй вопрос: </w:t>
      </w:r>
      <w:r w:rsidR="00C43586" w:rsidRPr="00467844">
        <w:rPr>
          <w:rFonts w:ascii="Times New Roman" w:eastAsia="Times New Roman" w:hAnsi="Times New Roman" w:cs="Times New Roman"/>
          <w:b/>
          <w:sz w:val="28"/>
          <w:szCs w:val="28"/>
          <w:lang w:eastAsia="ru-RU"/>
        </w:rPr>
        <w:t xml:space="preserve">«2. Дайте аргументированный ответ на вопрос: Что значит быть «хозяевами своей земли»?». </w:t>
      </w:r>
      <w:r w:rsidR="00C43586" w:rsidRPr="00467844">
        <w:rPr>
          <w:rFonts w:ascii="Times New Roman" w:eastAsia="Times New Roman" w:hAnsi="Times New Roman" w:cs="Times New Roman"/>
          <w:sz w:val="28"/>
          <w:szCs w:val="28"/>
          <w:lang w:eastAsia="ru-RU"/>
        </w:rPr>
        <w:t>Для этого попросить закрасить окошечки, что в тексте В. Астафьева помогает ответить на вопрос: «человек – дитя природы», «земля нуждается в нашей помощи», «с детства приучаться к самостоятельной жизни».</w:t>
      </w:r>
    </w:p>
    <w:p w:rsidR="00B5360B" w:rsidRPr="00467844" w:rsidRDefault="00232CC7"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3. Этап</w:t>
      </w:r>
      <w:r w:rsidR="00B5360B" w:rsidRPr="00467844">
        <w:rPr>
          <w:rFonts w:ascii="Times New Roman" w:eastAsia="Times New Roman" w:hAnsi="Times New Roman" w:cs="Times New Roman"/>
          <w:b/>
          <w:sz w:val="28"/>
          <w:szCs w:val="28"/>
          <w:lang w:eastAsia="ru-RU"/>
        </w:rPr>
        <w:t xml:space="preserve"> работа после чтения. </w:t>
      </w:r>
    </w:p>
    <w:p w:rsidR="00B5360B" w:rsidRPr="00467844" w:rsidRDefault="00551DDE"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После чтения</w:t>
      </w:r>
      <w:r w:rsidR="00B5360B" w:rsidRPr="00467844">
        <w:rPr>
          <w:rFonts w:ascii="Times New Roman" w:eastAsia="Times New Roman" w:hAnsi="Times New Roman" w:cs="Times New Roman"/>
          <w:sz w:val="28"/>
          <w:szCs w:val="28"/>
          <w:lang w:eastAsia="ru-RU"/>
        </w:rPr>
        <w:t xml:space="preserve"> текста, обучающиеся по просьбе учителя, высказывают своё мнение, мысли о прочитанном материале, своё отношение.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Для лучшего понимания и запоминания прочитанного текста его надо структурировать. Это может быть составленная индивидуально или совместно под руководством учителя по тексту схема, кластер, или выведенная с помощью условных знаков формула. Использую приём Карусель. Дети получают на одном листочке схему вида «Кластер» и заполняют его по очереди, передавая соседу.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Таким образом, если ребёнок не зазубрил механически материал, а осознал его, то ему легче будет применять свои знания на практике.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lastRenderedPageBreak/>
        <w:t xml:space="preserve">Работу после чтения можно построить с помощью выполнений индивидуальных заданий.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 Заполни пропуски в тексте.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 Закончи предложение.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 Из перепутанных «фрагментов» собери правило.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 Найди ошибку. </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Или же можно провести работу в парах. Один ученик пересказывает текст, а другой слушает и задаёт один вопрос по теме. Затем меняются ролями. </w:t>
      </w:r>
    </w:p>
    <w:p w:rsidR="00B5360B" w:rsidRPr="0030760E" w:rsidRDefault="00B5360B" w:rsidP="00467844">
      <w:pPr>
        <w:spacing w:after="0" w:line="276" w:lineRule="auto"/>
        <w:jc w:val="both"/>
        <w:rPr>
          <w:rFonts w:ascii="Times New Roman" w:eastAsia="Times New Roman" w:hAnsi="Times New Roman" w:cs="Times New Roman"/>
          <w:sz w:val="28"/>
          <w:szCs w:val="28"/>
          <w:lang w:val="en-US" w:eastAsia="ru-RU"/>
        </w:rPr>
      </w:pPr>
      <w:r w:rsidRPr="00467844">
        <w:rPr>
          <w:rFonts w:ascii="Times New Roman" w:eastAsia="Times New Roman" w:hAnsi="Times New Roman" w:cs="Times New Roman"/>
          <w:sz w:val="28"/>
          <w:szCs w:val="28"/>
          <w:lang w:eastAsia="ru-RU"/>
        </w:rPr>
        <w:t xml:space="preserve">Эту же работу можно провести и в парах сменного состава. Тогда каждый ученик неоднократно поупражняется в пересказе текста и одновременно сформулирует ряд вопросов. </w:t>
      </w:r>
      <w:r w:rsidR="0030760E">
        <w:rPr>
          <w:rFonts w:ascii="Times New Roman" w:eastAsia="Times New Roman" w:hAnsi="Times New Roman" w:cs="Times New Roman"/>
          <w:sz w:val="28"/>
          <w:szCs w:val="28"/>
          <w:lang w:val="en-US" w:eastAsia="ru-RU"/>
        </w:rPr>
        <w:t>[3]</w:t>
      </w:r>
    </w:p>
    <w:p w:rsidR="00B5360B" w:rsidRPr="00467844" w:rsidRDefault="00C43586"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Так как у детей с ОВЗ ограничен словарный запас</w:t>
      </w:r>
      <w:r w:rsidR="00B5360B" w:rsidRPr="00467844">
        <w:rPr>
          <w:rFonts w:ascii="Times New Roman" w:eastAsia="Times New Roman" w:hAnsi="Times New Roman" w:cs="Times New Roman"/>
          <w:sz w:val="28"/>
          <w:szCs w:val="28"/>
          <w:lang w:eastAsia="ru-RU"/>
        </w:rPr>
        <w:t xml:space="preserve">, то в составлении вопросов очень хорошо окажет помощь «ромашка Блума». На каждом из шести лепестков даны начальные слова вопросительных предложений. Предложения строятся от простых, ответ на которые будет «да или нет», до более сложных, творческих и практических, ответ на которые требует жизненного опыта ребёнка. </w:t>
      </w:r>
      <w:r w:rsidR="00551DDE" w:rsidRPr="00467844">
        <w:rPr>
          <w:rFonts w:ascii="Times New Roman" w:eastAsia="Times New Roman" w:hAnsi="Times New Roman" w:cs="Times New Roman"/>
          <w:sz w:val="28"/>
          <w:szCs w:val="28"/>
          <w:lang w:eastAsia="ru-RU"/>
        </w:rPr>
        <w:t>После такой кропотливой работы с текстом детям уже легче будет его пересказать.</w:t>
      </w:r>
    </w:p>
    <w:p w:rsidR="00B5360B" w:rsidRPr="00467844" w:rsidRDefault="00B5360B"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Подводя итог вышесказанному, хочется отметить, что такая работа даёт свои положительные результаты. Он</w:t>
      </w:r>
      <w:r w:rsidR="00C43586" w:rsidRPr="00467844">
        <w:rPr>
          <w:rFonts w:ascii="Times New Roman" w:eastAsia="Times New Roman" w:hAnsi="Times New Roman" w:cs="Times New Roman"/>
          <w:sz w:val="28"/>
          <w:szCs w:val="28"/>
          <w:lang w:eastAsia="ru-RU"/>
        </w:rPr>
        <w:t>а не только помогает детям с ОВЗ</w:t>
      </w:r>
      <w:r w:rsidRPr="00467844">
        <w:rPr>
          <w:rFonts w:ascii="Times New Roman" w:eastAsia="Times New Roman" w:hAnsi="Times New Roman" w:cs="Times New Roman"/>
          <w:sz w:val="28"/>
          <w:szCs w:val="28"/>
          <w:lang w:eastAsia="ru-RU"/>
        </w:rPr>
        <w:t xml:space="preserve"> овладеть знаниями, но и развивает память, мышление, речь и коммуникативную компетентность.</w:t>
      </w:r>
    </w:p>
    <w:p w:rsidR="00467844" w:rsidRPr="00467844" w:rsidRDefault="00467844" w:rsidP="00467844">
      <w:pPr>
        <w:spacing w:after="0" w:line="276" w:lineRule="auto"/>
        <w:jc w:val="both"/>
        <w:rPr>
          <w:rFonts w:ascii="Times New Roman" w:eastAsia="Times New Roman" w:hAnsi="Times New Roman" w:cs="Times New Roman"/>
          <w:b/>
          <w:sz w:val="28"/>
          <w:szCs w:val="28"/>
          <w:lang w:eastAsia="ru-RU"/>
        </w:rPr>
      </w:pPr>
    </w:p>
    <w:p w:rsidR="00467844" w:rsidRPr="00467844" w:rsidRDefault="00467844" w:rsidP="00467844">
      <w:pPr>
        <w:spacing w:after="0" w:line="276" w:lineRule="auto"/>
        <w:jc w:val="both"/>
        <w:rPr>
          <w:rFonts w:ascii="Times New Roman" w:eastAsia="Times New Roman" w:hAnsi="Times New Roman" w:cs="Times New Roman"/>
          <w:b/>
          <w:sz w:val="28"/>
          <w:szCs w:val="28"/>
          <w:lang w:eastAsia="ru-RU"/>
        </w:rPr>
      </w:pPr>
      <w:r w:rsidRPr="00467844">
        <w:rPr>
          <w:rFonts w:ascii="Times New Roman" w:eastAsia="Times New Roman" w:hAnsi="Times New Roman" w:cs="Times New Roman"/>
          <w:b/>
          <w:sz w:val="28"/>
          <w:szCs w:val="28"/>
          <w:lang w:eastAsia="ru-RU"/>
        </w:rPr>
        <w:t xml:space="preserve"> Список использованных источников</w:t>
      </w:r>
    </w:p>
    <w:p w:rsidR="00467844" w:rsidRPr="00467844" w:rsidRDefault="00467844"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1 Электронный ресурс  Министерства образования и науки. сайт </w:t>
      </w:r>
      <w:hyperlink r:id="rId5" w:history="1">
        <w:r w:rsidRPr="00467844">
          <w:rPr>
            <w:rStyle w:val="a3"/>
            <w:rFonts w:ascii="Times New Roman" w:eastAsia="Times New Roman" w:hAnsi="Times New Roman" w:cs="Times New Roman"/>
            <w:sz w:val="28"/>
            <w:szCs w:val="28"/>
            <w:lang w:eastAsia="ru-RU"/>
          </w:rPr>
          <w:t>http://standart.edu.ru/</w:t>
        </w:r>
      </w:hyperlink>
      <w:r w:rsidRPr="00467844">
        <w:rPr>
          <w:rFonts w:ascii="Times New Roman" w:eastAsia="Times New Roman" w:hAnsi="Times New Roman" w:cs="Times New Roman"/>
          <w:sz w:val="28"/>
          <w:szCs w:val="28"/>
          <w:lang w:eastAsia="ru-RU"/>
        </w:rPr>
        <w:t>.</w:t>
      </w:r>
    </w:p>
    <w:p w:rsidR="00467844" w:rsidRPr="00467844" w:rsidRDefault="00467844" w:rsidP="00467844">
      <w:pPr>
        <w:spacing w:after="0" w:line="276" w:lineRule="auto"/>
        <w:jc w:val="both"/>
        <w:rPr>
          <w:rFonts w:ascii="Times New Roman" w:eastAsia="Times New Roman" w:hAnsi="Times New Roman" w:cs="Times New Roman"/>
          <w:sz w:val="28"/>
          <w:szCs w:val="28"/>
          <w:lang w:eastAsia="ru-RU"/>
        </w:rPr>
      </w:pPr>
      <w:r w:rsidRPr="00467844">
        <w:rPr>
          <w:rFonts w:ascii="Times New Roman" w:eastAsia="Times New Roman" w:hAnsi="Times New Roman" w:cs="Times New Roman"/>
          <w:sz w:val="28"/>
          <w:szCs w:val="28"/>
          <w:lang w:eastAsia="ru-RU"/>
        </w:rPr>
        <w:t xml:space="preserve">2. «Федеральный Государственный Образовательный Стандарт», утвержден  приказом от 17 декабря 2010 года Министерства образования и науки РФ. сайт </w:t>
      </w:r>
      <w:hyperlink r:id="rId6" w:history="1">
        <w:r w:rsidRPr="00467844">
          <w:rPr>
            <w:rStyle w:val="a3"/>
            <w:rFonts w:ascii="Times New Roman" w:eastAsia="Times New Roman" w:hAnsi="Times New Roman" w:cs="Times New Roman"/>
            <w:sz w:val="28"/>
            <w:szCs w:val="28"/>
            <w:lang w:eastAsia="ru-RU"/>
          </w:rPr>
          <w:t>http://sta</w:t>
        </w:r>
        <w:r w:rsidRPr="00467844">
          <w:rPr>
            <w:rStyle w:val="a3"/>
            <w:rFonts w:ascii="Times New Roman" w:eastAsia="Times New Roman" w:hAnsi="Times New Roman" w:cs="Times New Roman"/>
            <w:sz w:val="28"/>
            <w:szCs w:val="28"/>
            <w:lang w:eastAsia="ru-RU"/>
          </w:rPr>
          <w:t>n</w:t>
        </w:r>
        <w:r w:rsidRPr="00467844">
          <w:rPr>
            <w:rStyle w:val="a3"/>
            <w:rFonts w:ascii="Times New Roman" w:eastAsia="Times New Roman" w:hAnsi="Times New Roman" w:cs="Times New Roman"/>
            <w:sz w:val="28"/>
            <w:szCs w:val="28"/>
            <w:lang w:eastAsia="ru-RU"/>
          </w:rPr>
          <w:t>d</w:t>
        </w:r>
        <w:r w:rsidRPr="00467844">
          <w:rPr>
            <w:rStyle w:val="a3"/>
            <w:rFonts w:ascii="Times New Roman" w:eastAsia="Times New Roman" w:hAnsi="Times New Roman" w:cs="Times New Roman"/>
            <w:sz w:val="28"/>
            <w:szCs w:val="28"/>
            <w:lang w:eastAsia="ru-RU"/>
          </w:rPr>
          <w:t>art.edu.ru/</w:t>
        </w:r>
      </w:hyperlink>
      <w:r w:rsidRPr="00467844">
        <w:rPr>
          <w:rFonts w:ascii="Times New Roman" w:eastAsia="Times New Roman" w:hAnsi="Times New Roman" w:cs="Times New Roman"/>
          <w:sz w:val="28"/>
          <w:szCs w:val="28"/>
          <w:lang w:eastAsia="ru-RU"/>
        </w:rPr>
        <w:t>.</w:t>
      </w:r>
    </w:p>
    <w:p w:rsidR="00467844" w:rsidRPr="00467844" w:rsidRDefault="00467844" w:rsidP="00467844">
      <w:pPr>
        <w:spacing w:after="0" w:line="276" w:lineRule="auto"/>
        <w:jc w:val="both"/>
        <w:rPr>
          <w:rFonts w:ascii="Times New Roman" w:eastAsia="Times New Roman" w:hAnsi="Times New Roman" w:cs="Times New Roman"/>
          <w:sz w:val="28"/>
          <w:szCs w:val="28"/>
          <w:lang w:eastAsia="ru-RU"/>
        </w:rPr>
      </w:pPr>
    </w:p>
    <w:p w:rsidR="00CA1718" w:rsidRPr="00467844" w:rsidRDefault="00467844" w:rsidP="00467844">
      <w:pPr>
        <w:jc w:val="both"/>
        <w:rPr>
          <w:rFonts w:ascii="Times New Roman" w:hAnsi="Times New Roman" w:cs="Times New Roman"/>
          <w:sz w:val="28"/>
          <w:szCs w:val="28"/>
        </w:rPr>
      </w:pPr>
      <w:r w:rsidRPr="00467844">
        <w:rPr>
          <w:rFonts w:ascii="Times New Roman" w:hAnsi="Times New Roman" w:cs="Times New Roman"/>
          <w:sz w:val="28"/>
          <w:szCs w:val="28"/>
        </w:rPr>
        <w:t>3.</w:t>
      </w:r>
      <w:hyperlink r:id="rId7" w:history="1">
        <w:r w:rsidR="0078337F" w:rsidRPr="00467844">
          <w:rPr>
            <w:rStyle w:val="a3"/>
            <w:rFonts w:ascii="Times New Roman" w:hAnsi="Times New Roman" w:cs="Times New Roman"/>
            <w:color w:val="auto"/>
            <w:sz w:val="28"/>
            <w:szCs w:val="28"/>
            <w:u w:val="none"/>
          </w:rPr>
          <w:t>http://www.psihdocs.ru/strategii-smislovogo-chteniya-i-rabota-s-tekstom-poisk-informa.html</w:t>
        </w:r>
      </w:hyperlink>
    </w:p>
    <w:p w:rsidR="0078337F" w:rsidRPr="00467844" w:rsidRDefault="00467844" w:rsidP="00467844">
      <w:pPr>
        <w:jc w:val="both"/>
        <w:rPr>
          <w:rFonts w:ascii="Times New Roman" w:hAnsi="Times New Roman" w:cs="Times New Roman"/>
          <w:sz w:val="28"/>
          <w:szCs w:val="28"/>
        </w:rPr>
      </w:pPr>
      <w:r w:rsidRPr="00467844">
        <w:rPr>
          <w:rFonts w:ascii="Times New Roman" w:hAnsi="Times New Roman" w:cs="Times New Roman"/>
          <w:sz w:val="28"/>
          <w:szCs w:val="28"/>
        </w:rPr>
        <w:t>4.</w:t>
      </w:r>
      <w:r w:rsidR="0078337F" w:rsidRPr="00467844">
        <w:rPr>
          <w:rFonts w:ascii="Times New Roman" w:hAnsi="Times New Roman" w:cs="Times New Roman"/>
          <w:sz w:val="28"/>
          <w:szCs w:val="28"/>
        </w:rPr>
        <w:t>http://www.fipi.ru/oge-i-gve-9/trensborniki-OVZ</w:t>
      </w:r>
    </w:p>
    <w:p w:rsidR="00467844" w:rsidRPr="00467844" w:rsidRDefault="00467844" w:rsidP="00467844">
      <w:pPr>
        <w:jc w:val="both"/>
        <w:rPr>
          <w:rFonts w:ascii="Times New Roman" w:hAnsi="Times New Roman" w:cs="Times New Roman"/>
          <w:sz w:val="28"/>
          <w:szCs w:val="28"/>
        </w:rPr>
      </w:pPr>
    </w:p>
    <w:p w:rsidR="00467844" w:rsidRPr="00467844" w:rsidRDefault="00467844" w:rsidP="00467844">
      <w:pPr>
        <w:jc w:val="both"/>
        <w:rPr>
          <w:rFonts w:ascii="Times New Roman" w:hAnsi="Times New Roman" w:cs="Times New Roman"/>
          <w:sz w:val="28"/>
          <w:szCs w:val="28"/>
        </w:rPr>
      </w:pPr>
      <w:r w:rsidRPr="00467844">
        <w:rPr>
          <w:rFonts w:ascii="Times New Roman" w:hAnsi="Times New Roman" w:cs="Times New Roman"/>
          <w:b/>
          <w:sz w:val="28"/>
          <w:szCs w:val="28"/>
        </w:rPr>
        <w:t>Сведения об авторе:</w:t>
      </w:r>
      <w:r w:rsidRPr="00467844">
        <w:rPr>
          <w:rFonts w:ascii="Times New Roman" w:hAnsi="Times New Roman" w:cs="Times New Roman"/>
          <w:sz w:val="28"/>
          <w:szCs w:val="28"/>
        </w:rPr>
        <w:t xml:space="preserve"> Голубцов Игорь Валерьевич, учитель русского языка и литературы МБОУ «СОШ №6» город Артемовский</w:t>
      </w:r>
    </w:p>
    <w:p w:rsidR="0078337F" w:rsidRPr="0078337F" w:rsidRDefault="0078337F" w:rsidP="0078337F"/>
    <w:p w:rsidR="0078337F" w:rsidRPr="0078337F" w:rsidRDefault="0078337F" w:rsidP="0078337F"/>
    <w:p w:rsidR="0078337F" w:rsidRDefault="0078337F" w:rsidP="0078337F"/>
    <w:p w:rsidR="0078337F" w:rsidRPr="0078337F" w:rsidRDefault="0078337F" w:rsidP="0078337F">
      <w:pPr>
        <w:tabs>
          <w:tab w:val="left" w:pos="2715"/>
        </w:tabs>
      </w:pPr>
      <w:r>
        <w:tab/>
      </w:r>
    </w:p>
    <w:sectPr w:rsidR="0078337F" w:rsidRPr="0078337F" w:rsidSect="008441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A6FE5"/>
    <w:multiLevelType w:val="hybridMultilevel"/>
    <w:tmpl w:val="C8C25B9E"/>
    <w:lvl w:ilvl="0" w:tplc="35DECD0C">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35DE479C"/>
    <w:multiLevelType w:val="multilevel"/>
    <w:tmpl w:val="D61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5D7542"/>
    <w:multiLevelType w:val="multilevel"/>
    <w:tmpl w:val="8EAE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5A"/>
    <w:rsid w:val="00162533"/>
    <w:rsid w:val="00232CC7"/>
    <w:rsid w:val="0023535A"/>
    <w:rsid w:val="0030760E"/>
    <w:rsid w:val="00467844"/>
    <w:rsid w:val="00551DDE"/>
    <w:rsid w:val="0078337F"/>
    <w:rsid w:val="0083099D"/>
    <w:rsid w:val="00844183"/>
    <w:rsid w:val="008528B6"/>
    <w:rsid w:val="009D157D"/>
    <w:rsid w:val="00AC7B4F"/>
    <w:rsid w:val="00B5360B"/>
    <w:rsid w:val="00C43586"/>
    <w:rsid w:val="00C62B95"/>
    <w:rsid w:val="00CA1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BF97"/>
  <w15:chartTrackingRefBased/>
  <w15:docId w15:val="{5D870F38-2F33-4CD4-B159-8DBE316B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1718"/>
    <w:rPr>
      <w:color w:val="0563C1" w:themeColor="hyperlink"/>
      <w:u w:val="single"/>
    </w:rPr>
  </w:style>
  <w:style w:type="character" w:styleId="a4">
    <w:name w:val="FollowedHyperlink"/>
    <w:basedOn w:val="a0"/>
    <w:uiPriority w:val="99"/>
    <w:semiHidden/>
    <w:unhideWhenUsed/>
    <w:rsid w:val="00307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ihdocs.ru/strategii-smislovogo-chteniya-i-rabota-s-tekstom-poisk-inform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t.edu.ru/" TargetMode="External"/><Relationship Id="rId5" Type="http://schemas.openxmlformats.org/officeDocument/2006/relationships/hyperlink" Target="http://standart.edu.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1670</Words>
  <Characters>9522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2019-05-13T11:30:00Z</dcterms:created>
  <dcterms:modified xsi:type="dcterms:W3CDTF">2019-06-02T04:34:00Z</dcterms:modified>
</cp:coreProperties>
</file>