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848" w:rsidRDefault="006A18A3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ÐÐ±ÑÐ°Ð·Ð¾Ð²Ð°Ð½Ð¸Ðµ:  Ð XVII Ð²ÐµÐºÐµ Ð²Ð¾Ð·Ð½Ð¸ÐºÐ»Ð° Ð½ÐµÐ¾Ð±ÑÐ¾Ð´Ð¸Ð¼Ð¾ÑÑÑ Ð² ÑÐ°ÑÐ¿ÑÐ¾ÑÑÑÐ°Ð½ÐµÐ½Ð¸Ð¸ Ð³ÑÐ°Ð¼Ð¾ÑÐ½Ð¾ÑÑÐ¸ Ð¸ Ð¿ÑÐ¾ÑÐ²ÐµÑÐµÐ½Ð¸Ñ.  ÐÐ¾Ð´Ð°Ð²Ð»ÑÑÑÐµÐµ Ð±Ð¾Ð»ÑÑÐ¸Ð½ÑÑÐ²Ð¾ ÐºÑÐµÑÑÑÑÐ½ Ð¸ Ð¶ÐµÐ½ÑÐ¸Ð½ Ð¾ÑÑÐ°Ð²Ð°Ð»Ð¸ÑÑ Ð½ÐµÐ³ÑÐ°Ð¼Ð¾ÑÐ½ÑÐ¼Ð¸.  Ð¡Ð°Ð¼Ð¾Ð¹ ÑÐ°ÑÐ¿ÑÐ¾ÑÑÑÐ°Ð½ÑÐ½Ð½Ð¾Ð¹ ÑÐ¾ÑÐ¼Ð¾Ð¹ Ð¾Ð±ÑÑÐµÐ½Ð¸Ñ Ð¾ÑÑÐ°Ð²Ð°Ð»Ð¾ÑÑ Ð´Ð¾Ð¼Ð°ÑÐ½ÐµÐ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Ð±ÑÐ°Ð·Ð¾Ð²Ð°Ð½Ð¸Ðµ:  Ð XVII Ð²ÐµÐºÐµ Ð²Ð¾Ð·Ð½Ð¸ÐºÐ»Ð° Ð½ÐµÐ¾Ð±ÑÐ¾Ð´Ð¸Ð¼Ð¾ÑÑÑ Ð² ÑÐ°ÑÐ¿ÑÐ¾ÑÑÑÐ°Ð½ÐµÐ½Ð¸Ð¸ Ð³ÑÐ°Ð¼Ð¾ÑÐ½Ð¾ÑÑÐ¸ Ð¸ Ð¿ÑÐ¾ÑÐ²ÐµÑÐµÐ½Ð¸Ñ.  ÐÐ¾Ð´Ð°Ð²Ð»ÑÑÑÐµÐµ Ð±Ð¾Ð»ÑÑÐ¸Ð½ÑÑÐ²Ð¾ ÐºÑÐµÑÑÑÑÐ½ Ð¸ Ð¶ÐµÐ½ÑÐ¸Ð½ Ð¾ÑÑÐ°Ð²Ð°Ð»Ð¸ÑÑ Ð½ÐµÐ³ÑÐ°Ð¼Ð¾ÑÐ½ÑÐ¼Ð¸.  Ð¡Ð°Ð¼Ð¾Ð¹ ÑÐ°ÑÐ¿ÑÐ¾ÑÑÑÐ°Ð½ÑÐ½Ð½Ð¾Ð¹ ÑÐ¾ÑÐ¼Ð¾Ð¹ Ð¾Ð±ÑÑÐµÐ½Ð¸Ñ Ð¾ÑÑÐ°Ð²Ð°Ð»Ð¾ÑÑ Ð´Ð¾Ð¼Ð°ÑÐ½ÐµÐµ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ÐÑÐ¿ÑÑÐº Ð¿ÐµÑÐ°ÑÐ½ÑÑ ÐºÐ½Ð¸Ð³: ÐÐ¾ Ð²ÑÐ¾ÑÐ¾Ð¹ Ð¿Ð¾Ð»Ð¾Ð²Ð¸Ð½Ðµ Ð²ÐµÐºÐ° ÑÐ²ÐµÐ»Ð¸ÑÐ¸Ð»ÑÑ Ð²ÑÐ¿ÑÑÐº Ð¿ÐµÑÐ°ÑÐ½ÑÑ ÐºÐ½Ð¸Ð³. ÐÐ¾Ð»ÑÑÐ¸Ð½ÑÑÐ²Ð¾ Ð¸Ð· Ð½Ð¸Ñ ÑÑÐ°Ð»Ð¾ Ð´Ð¾ÑÑÑÐ¿Ð½ÑÐ¼ Ð»Ñ ÑÐ°Ð·Ð½ÑÑ ÑÐ»Ð¾ÑÐ² Ð½Ð°ÑÐµÐ»ÐµÐ½Ð¸Ñ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ÑÐ¿ÑÑÐº Ð¿ÐµÑÐ°ÑÐ½ÑÑ ÐºÐ½Ð¸Ð³: ÐÐ¾ Ð²ÑÐ¾ÑÐ¾Ð¹ Ð¿Ð¾Ð»Ð¾Ð²Ð¸Ð½Ðµ Ð²ÐµÐºÐ° ÑÐ²ÐµÐ»Ð¸ÑÐ¸Ð»ÑÑ Ð²ÑÐ¿ÑÑÐº Ð¿ÐµÑÐ°ÑÐ½ÑÑ ÐºÐ½Ð¸Ð³. ÐÐ¾Ð»ÑÑÐ¸Ð½ÑÑÐ²Ð¾ Ð¸Ð· Ð½Ð¸Ñ ÑÑÐ°Ð»Ð¾ Ð´Ð¾ÑÑÑÐ¿Ð½ÑÐ¼ Ð»Ñ ÑÐ°Ð·Ð½ÑÑ ÑÐ»Ð¾ÑÐ² Ð½Ð°ÑÐµÐ»ÐµÐ½Ð¸Ñ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ÐÑÐ¿ÑÑÐº Ð¿ÐµÑÐ°ÑÐ½ÑÑ ÐºÐ½Ð¸Ð³: ÐÐµÑÐ°ÑÐ½ÑÐ¹ Ð´Ð²Ð¾Ñ Ð²ÑÐ¿ÑÑÑÐ¸Ð» Ð±Ð¾Ð»ÐµÐµ 300 ÑÑÑ. Ð±ÑÐºÐ²Ð°ÑÐµÐ¹ Ð¸ 150 ÑÑÑ. ÑÐµÑÐºÐ¾Ð²Ð½ÑÑ ÑÑÐµÐ±Ð½ÑÑ ÐºÐ½Ð¸Ð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ÑÐ¿ÑÑÐº Ð¿ÐµÑÐ°ÑÐ½ÑÑ ÐºÐ½Ð¸Ð³: ÐÐµÑÐ°ÑÐ½ÑÐ¹ Ð´Ð²Ð¾Ñ Ð²ÑÐ¿ÑÑÑÐ¸Ð» Ð±Ð¾Ð»ÐµÐµ 300 ÑÑÑ. Ð±ÑÐºÐ²Ð°ÑÐµÐ¹ Ð¸ 150 ÑÑÑ. ÑÐµÑÐºÐ¾Ð²Ð½ÑÑ ÑÑÐµÐ±Ð½ÑÑ ÐºÐ½Ð¸Ð³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848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ÐÑÐ¿ÑÑÐº Ð¿ÐµÑÐ°ÑÐ½ÑÑ ÐºÐ½Ð¸Ð³: Ð¡Ð¸Ð¼ÐµÐ¾Ð½ ÐÐ¾Ð»Ð¾ÑÐºÐ¸Ð¹ â ÑÑÑÐ½ÑÐ¹ Ð¼Ð¾Ð½Ð°Ñ, Ð¿Ð¸ÑÐ°ÑÐµÐ»Ñ, Ð¿ÐµÑÐµÐ²Ð¾Ð´ÑÐ¸Ðº, ÐºÐ¾ÑÐ¾ÑÑÐ¹ Ð²Ð½ÑÑ Ð²ÐºÐ»Ð°Ð´ Ð² ÑÐ°Ð·Ð²Ð¸ÑÐ¸Ðµ Ð¾ÑÐµÑÐµÑÑÐ²ÐµÐ½Ð½Ð¾Ð³Ð¾ Ð¿ÑÐ¾ÑÐ²ÐµÑÐµÐ½Ð¸Ñ. Ð¡Ð¸Ð¼ÐµÐ¾Ð½ ÐÐ¾Ð»Ð¾ÑÐº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ÑÐ¿ÑÑÐº Ð¿ÐµÑÐ°ÑÐ½ÑÑ ÐºÐ½Ð¸Ð³: Ð¡Ð¸Ð¼ÐµÐ¾Ð½ ÐÐ¾Ð»Ð¾ÑÐºÐ¸Ð¹ â ÑÑÑÐ½ÑÐ¹ Ð¼Ð¾Ð½Ð°Ñ, Ð¿Ð¸ÑÐ°ÑÐµÐ»Ñ, Ð¿ÐµÑÐµÐ²Ð¾Ð´ÑÐ¸Ðº, ÐºÐ¾ÑÐ¾ÑÑÐ¹ Ð²Ð½ÑÑ Ð²ÐºÐ»Ð°Ð´ Ð² ÑÐ°Ð·Ð²Ð¸ÑÐ¸Ðµ Ð¾ÑÐµÑÐµÑÑÐ²ÐµÐ½Ð½Ð¾Ð³Ð¾ Ð¿ÑÐ¾ÑÐ²ÐµÑÐµÐ½Ð¸Ñ. Ð¡Ð¸Ð¼ÐµÐ¾Ð½ ÐÐ¾Ð»Ð¾ÑÐºÐ¸Ð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13" descr="ÐÐ°ÑÑÐ½ÑÐµ Ð·Ð½Ð°Ð½Ð¸Ñ: ÐÐ°ÑÑÐ½ÑÐµ Ð·Ð½Ð°Ð½Ð¸Ñ Ð½Ð°ÑÐ¾Ð´Ð¸Ð»Ð¸ÑÑ ÐµÑÑ Ð½Ð° Ð½Ð°ÑÐ°Ð»ÑÐ½Ð¾Ð¹ ÑÑÐ°Ð´Ð¸Ð¸. ÐÐ·-Ð·Ð° Ð³ÑÐ°Ð½Ð¸ÑÑ Ð² Ð Ð¾ÑÑÐ¸Ñ Ð´Ð¾ÑÑÐ°Ð²Ð»ÑÐ»Ð¸ÑÑ Ð¼Ð½Ð¾Ð³Ð¸Ðµ ÑÐµÑÐ½Ð¸ÑÐµÑÐºÐ¸Ðµ Ð½Ð¾Ð²Ð¸Ð½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Ð°ÑÑÐ½ÑÐµ Ð·Ð½Ð°Ð½Ð¸Ñ: ÐÐ°ÑÑÐ½ÑÐµ Ð·Ð½Ð°Ð½Ð¸Ñ Ð½Ð°ÑÐ¾Ð´Ð¸Ð»Ð¸ÑÑ ÐµÑÑ Ð½Ð° Ð½Ð°ÑÐ°Ð»ÑÐ½Ð¾Ð¹ ÑÑÐ°Ð´Ð¸Ð¸. ÐÐ·-Ð·Ð° Ð³ÑÐ°Ð½Ð¸ÑÑ Ð² Ð Ð¾ÑÑÐ¸Ñ Ð´Ð¾ÑÑÐ°Ð²Ð»ÑÐ»Ð¸ÑÑ Ð¼Ð½Ð¾Ð³Ð¸Ðµ ÑÐµÑÐ½Ð¸ÑÐµÑÐºÐ¸Ðµ Ð½Ð¾Ð²Ð¸Ð½ÐºÐ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ÐÐ°ÑÑÐ½ÑÐµ Ð·Ð½Ð°Ð½Ð¸Ñ: Ð 1678 Ð³. Ð±ÑÐ»Ð° Ð¸Ð·Ð´Ð°Ð½Ð° Ð¿ÐµÑÐ²Ð°Ñ Ð¿ÐµÑÐ°ÑÐ½Ð°Ñ Ð¸ÑÑÐ¾ÑÐ¸Ñ Ð ÑÑÑÐºÐ¾Ð³Ð¾ Ð³Ð¾ÑÑÐ´Ð°ÑÑÑÐ²Ð° Ñ Ð´ÑÐµÐ²Ð½ÐµÐ¹ÑÐ¸Ñ Ð²ÑÐµÐ¼ÑÐ½ Ð´Ð¾ 70-Ñ Ð³Ð¾Ð´Ð¾Ð² XVII Ð²ÐµÐºÐ° â Â« Ð¡Ð¸Ð½Ð¾Ð¿ÑÐ¸ÑÂ», ÑÑÐ°Ð²ÑÐ°Ñ Ð¿Ð¾Ð¿ÑÐ»ÑÑÐ½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Ð°ÑÑÐ½ÑÐµ Ð·Ð½Ð°Ð½Ð¸Ñ: Ð 1678 Ð³. Ð±ÑÐ»Ð° Ð¸Ð·Ð´Ð°Ð½Ð° Ð¿ÐµÑÐ²Ð°Ñ Ð¿ÐµÑÐ°ÑÐ½Ð°Ñ Ð¸ÑÑÐ¾ÑÐ¸Ñ Ð ÑÑÑÐºÐ¾Ð³Ð¾ Ð³Ð¾ÑÑÐ´Ð°ÑÑÑÐ²Ð° Ñ Ð´ÑÐµÐ²Ð½ÐµÐ¹ÑÐ¸Ñ Ð²ÑÐµÐ¼ÑÐ½ Ð´Ð¾ 70-Ñ Ð³Ð¾Ð´Ð¾Ð² XVII Ð²ÐµÐºÐ° â Â« Ð¡Ð¸Ð½Ð¾Ð¿ÑÐ¸ÑÂ», ÑÑÐ°Ð²ÑÐ°Ñ Ð¿Ð¾Ð¿ÑÐ»ÑÑÐ½Ð¾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395672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571750" cy="3448050"/>
            <wp:effectExtent l="19050" t="0" r="0" b="0"/>
            <wp:docPr id="49" name="Рисунок 49" descr="ÐÑÑÑ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ÑÑÑ I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047875"/>
            <wp:effectExtent l="19050" t="0" r="0" b="0"/>
            <wp:docPr id="52" name="Рисунок 52" descr="https://upload.wikimedia.org/wikipedia/commons/thumb/e/e5/Aleksandrovskoe_realnoe_uchilishche_v_Tiumeni.jpg/300px-Aleksandrovskoe_realnoe_uchilishche_v_Tium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upload.wikimedia.org/wikipedia/commons/thumb/e/e5/Aleksandrovskoe_realnoe_uchilishche_v_Tiumeni.jpg/300px-Aleksandrovskoe_realnoe_uchilishche_v_Tiumen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395672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3905861"/>
            <wp:effectExtent l="19050" t="0" r="3175" b="0"/>
            <wp:docPr id="55" name="Рисунок 55" descr="http://histrf.ru/uploads/media/default/0001/23/167f05e3ed0d50f331b7ffdcffdb5d75409cf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histrf.ru/uploads/media/default/0001/23/167f05e3ed0d50f331b7ffdcffdb5d75409cf46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395672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58" name="Рисунок 58" descr="http://www.taday.ru/data/949/597/1234/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taday.ru/data/949/597/1234/23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https://pptcloud3.ams3.digitaloceanspaces.com/slides/pics/000/126/537/original/Slide3.jpg?1480266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tcloud3.ams3.digitaloceanspaces.com/slides/pics/000/126/537/original/Slide3.jpg?148026689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848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4" name="Рисунок 34" descr="https://pptcloud3.ams3.digitaloceanspaces.com/slides/pics/000/126/538/original/Slide4.jpg?148026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tcloud3.ams3.digitaloceanspaces.com/slides/pics/000/126/538/original/Slide4.jpg?148026689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848">
        <w:lastRenderedPageBreak/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7" name="Рисунок 37" descr="https://pptcloud3.ams3.digitaloceanspaces.com/slides/pics/000/126/539/original/Slide5.jpg?148026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tcloud3.ams3.digitaloceanspaces.com/slides/pics/000/126/539/original/Slide5.jpg?148026689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972848">
        <w:rPr>
          <w:b/>
          <w:bCs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40" descr="https://pptcloud3.ams3.digitaloceanspaces.com/slides/pics/000/126/540/original/Slide6.jpg?148026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tcloud3.ams3.digitaloceanspaces.com/slides/pics/000/126/540/original/Slide6.jpg?148026689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972848" w:rsidRDefault="00972848" w:rsidP="00860B98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972848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s://pptcloud3.ams3.digitaloceanspaces.com/slides/pics/000/126/541/original/Slide7.jpg?148026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tcloud3.ams3.digitaloceanspaces.com/slides/pics/000/126/541/original/Slide7.jpg?148026689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848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6" name="Рисунок 46" descr="https://pptcloud3.ams3.digitaloceanspaces.com/slides/pics/000/126/542/original/Slide8.jpg?1480266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ptcloud3.ams3.digitaloceanspaces.com/slides/pics/000/126/542/original/Slide8.jpg?148026689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 первые</w:t>
      </w:r>
      <w:proofErr w:type="gramEnd"/>
      <w:r>
        <w:rPr>
          <w:rStyle w:val="c1"/>
          <w:color w:val="000000"/>
          <w:sz w:val="28"/>
          <w:szCs w:val="28"/>
        </w:rPr>
        <w:t xml:space="preserve"> годы правления Александра I (1801-1825)  произошла заметная либерализация общества.  Велись разработки конституционных проектов, был принят новый цензурный устав, ослабели преследования сектантов (духоборов и молокан), расширилась черта еврейской оседлости, всем свободным сословиям было даровано право собственности на землю. Указом о вольных хлебопашцах (1803) дворяне получили право отпускать своих крепостных на волю за выкуп. Однако одной из самых значимых для империи и общества стала реформа школьного дела, в ходе которой в России сложилась довольно стройная система образовательных учреждений разного уровня.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результате реализации реформы в каждом губернском городе появились гимназии, а в каждом уездном городе – уездные училища. Приходские училища создавались также и в сельской местности. Несколько позднее, в 1811 г. был открыт Александровский (Царскосельский) лицей привилегированное учебное заведение для обучения представителей высшего дворянского общества.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Официально был провозглашен принцип бессословности в образовании, однако для детей крепостных были доступны только приходские училища. Впрочем, и это был огромный шаг вперед. Для управления образовательными учреждениями было создано Министерство народного просвещения.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Особое внимание правительство уделяло развитию высшего образования. С 1755 г. в России функционировал Московский университет, но в начале XIX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 xml:space="preserve">. </w:t>
      </w:r>
      <w:proofErr w:type="gramStart"/>
      <w:r>
        <w:rPr>
          <w:rStyle w:val="c1"/>
          <w:color w:val="000000"/>
          <w:sz w:val="28"/>
          <w:szCs w:val="28"/>
        </w:rPr>
        <w:t>он</w:t>
      </w:r>
      <w:proofErr w:type="gramEnd"/>
      <w:r>
        <w:rPr>
          <w:rStyle w:val="c1"/>
          <w:color w:val="000000"/>
          <w:sz w:val="28"/>
          <w:szCs w:val="28"/>
        </w:rPr>
        <w:t xml:space="preserve"> уже не удовлетворял всем потребностям государства и общества в деле подготовки специалистов. Поэтому </w:t>
      </w:r>
      <w:proofErr w:type="gramStart"/>
      <w:r>
        <w:rPr>
          <w:rStyle w:val="c1"/>
          <w:color w:val="000000"/>
          <w:sz w:val="28"/>
          <w:szCs w:val="28"/>
        </w:rPr>
        <w:t>в первые</w:t>
      </w:r>
      <w:proofErr w:type="gramEnd"/>
      <w:r>
        <w:rPr>
          <w:rStyle w:val="c1"/>
          <w:color w:val="000000"/>
          <w:sz w:val="28"/>
          <w:szCs w:val="28"/>
        </w:rPr>
        <w:t xml:space="preserve"> годы царствования Александра I были открыты четыре новых университета: </w:t>
      </w:r>
      <w:proofErr w:type="spellStart"/>
      <w:r>
        <w:rPr>
          <w:rStyle w:val="c1"/>
          <w:color w:val="000000"/>
          <w:sz w:val="28"/>
          <w:szCs w:val="28"/>
        </w:rPr>
        <w:t>Дерптский</w:t>
      </w:r>
      <w:proofErr w:type="spellEnd"/>
      <w:r>
        <w:rPr>
          <w:rStyle w:val="c1"/>
          <w:color w:val="000000"/>
          <w:sz w:val="28"/>
          <w:szCs w:val="28"/>
        </w:rPr>
        <w:t xml:space="preserve"> (1802 г.), Казанский (1804 г.), Харьковский (1804 г.), </w:t>
      </w:r>
      <w:proofErr w:type="spellStart"/>
      <w:r>
        <w:rPr>
          <w:rStyle w:val="c1"/>
          <w:color w:val="000000"/>
          <w:sz w:val="28"/>
          <w:szCs w:val="28"/>
        </w:rPr>
        <w:t>Виленский</w:t>
      </w:r>
      <w:proofErr w:type="spellEnd"/>
      <w:r>
        <w:rPr>
          <w:rStyle w:val="c1"/>
          <w:color w:val="000000"/>
          <w:sz w:val="28"/>
          <w:szCs w:val="28"/>
        </w:rPr>
        <w:t xml:space="preserve"> (1804 г.). Несколько позднее был создан университет в Санкт-Петербурге (1819 г.).</w:t>
      </w:r>
      <w:r>
        <w:rPr>
          <w:rStyle w:val="c4"/>
          <w:color w:val="000000"/>
          <w:sz w:val="16"/>
          <w:szCs w:val="16"/>
        </w:rPr>
        <w:t>        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приходские училища принимались дети «всякого сословия» без различия «полу и лет». Они создавались как в городе, так и в сельской местности. Однако деньги на их содержание из государственной казны не выделялись. Содержались эти учебные заведения либо за счет средств городского самоуправления, либо на инициативе помещиков, приходских священников и государственных крестьян. Окончание приходского училища давало возможность продолжить обучение в уездном училище. В гимназии принимались дети по окончан</w:t>
      </w:r>
      <w:proofErr w:type="gramStart"/>
      <w:r>
        <w:rPr>
          <w:rStyle w:val="c1"/>
          <w:color w:val="000000"/>
          <w:sz w:val="28"/>
          <w:szCs w:val="28"/>
        </w:rPr>
        <w:t>ии уе</w:t>
      </w:r>
      <w:proofErr w:type="gramEnd"/>
      <w:r>
        <w:rPr>
          <w:rStyle w:val="c1"/>
          <w:color w:val="000000"/>
          <w:sz w:val="28"/>
          <w:szCs w:val="28"/>
        </w:rPr>
        <w:t>здного училища независимо от сословия.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первой половине XIX века остро стояла проблема учительских кадров. В уездном училище работали, как правило, 2 учителя, преподававшие по 7-8 предметов, в гимназии – 8 учителей. Поэтому с 1804 г. при университетах были открыты педагогические институты.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color w:val="000000"/>
          <w:sz w:val="28"/>
          <w:szCs w:val="28"/>
        </w:rPr>
        <w:lastRenderedPageBreak/>
        <w:t>II</w:t>
      </w:r>
      <w:proofErr w:type="gramStart"/>
      <w:r>
        <w:rPr>
          <w:rStyle w:val="c10"/>
          <w:b/>
          <w:bCs/>
          <w:color w:val="000000"/>
          <w:sz w:val="28"/>
          <w:szCs w:val="28"/>
        </w:rPr>
        <w:t>б</w:t>
      </w:r>
      <w:proofErr w:type="spellEnd"/>
      <w:proofErr w:type="gramEnd"/>
      <w:r>
        <w:rPr>
          <w:rStyle w:val="c10"/>
          <w:b/>
          <w:bCs/>
          <w:color w:val="000000"/>
          <w:sz w:val="28"/>
          <w:szCs w:val="28"/>
        </w:rPr>
        <w:t>. Развитие образования при Николае I (Выступление учащегося по данному материалу с демонстрацией презентации, подготовленной самим учащимся без помощи учителя)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20-50 гг. отношение правительства к нуждам образования несколько изменилось. Это было связано с личностью нового императора – Николая I (1825-1856), который был искренним приверженцем идеи божественной миссии самодержавия в России. В числе первых эта идея нашла отражение в системе образования, претерпевшей определенные изменения по сравнению с эпохой Александра I. Если в начале века важнейшим считалось общее образование, то теперь школа была нацелена на воспитание нравственности, основанной на религиозных началах. В итоге преобразований Николая I по-прежнему сохранялись все 3 ступени общеобразовательной школы, но каждая из них становилась сословно-обособленной.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Представители «низов» обучались Закону Божьему, грамоте и арифметике. Дети купцов, ремесленников, мещан обучались русскому языку, арифметике, геометрии, истории и географии. Гимназии, в которых учились дети дворян, чиновников, купцов первой гильдии давали наиболее разностороннее и глубокое образование, готовя учащихся к поступлению в университет.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Следует отметить, что количество образовательных учреждений неуклонно росло. Так, если в начале века на всю страну было 158 училищ, то к середине века уже в каждой губернии их было около 130.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Увеличивалось и число высших учебных заведений особенно технических. Были открыты Технологический институт в столице, Межевой и Земледельческий институты в Москве, получила развитие система медицинских факультетов в университетах. Однако при этом были ликвидированы кафедры философии, политэкономии, естественного права и статистики. В то же время, в 30-е гг. в Европу было командировано много русских ученых, в том числе и гуманитариев для стажировки и обучения. В результате в России серьезно обновилось преподавание всех дисциплин.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Открывались также училища по подготовке специалистов в различных областях. </w:t>
      </w:r>
      <w:proofErr w:type="gramStart"/>
      <w:r>
        <w:rPr>
          <w:rStyle w:val="c1"/>
          <w:color w:val="000000"/>
          <w:sz w:val="28"/>
          <w:szCs w:val="28"/>
        </w:rPr>
        <w:t>В таких элитарных заведения, как Строительное училище, императорское училище правоведения система воспитания и обучения были скопированы  с аналогичных учебных заведений Англии.</w:t>
      </w:r>
      <w:proofErr w:type="gramEnd"/>
      <w:r>
        <w:rPr>
          <w:rStyle w:val="c1"/>
          <w:color w:val="000000"/>
          <w:sz w:val="28"/>
          <w:szCs w:val="28"/>
        </w:rPr>
        <w:t xml:space="preserve"> Выпускники этих училищ поступали на службу в соответствующие министерства.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Рос объем выпуска литературы для всех слоев населения. Причем по своей цене эти книги были доступны самым широким слоям населения. Интенсивно развивалось и библиотечное дело. Библиотеки в 30-40-е гг. были открыты по инициативе общественности в большинстве губернских и уездных городов России.</w:t>
      </w:r>
    </w:p>
    <w:p w:rsidR="00D066C0" w:rsidRDefault="00D066C0" w:rsidP="00D066C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Задача учащихся прослушать вступительное слово учителя и сделать необходимые записи в тетрадь. В обязательном порядке (учитель должен отметить необходимость сделать соответствующую запись) учащиеся фиксируют в тетрадях систему образования в России в первой половине XIX века. </w:t>
      </w:r>
      <w:proofErr w:type="gramStart"/>
      <w:r>
        <w:rPr>
          <w:rStyle w:val="c1"/>
          <w:color w:val="000000"/>
          <w:sz w:val="28"/>
          <w:szCs w:val="28"/>
        </w:rPr>
        <w:t xml:space="preserve">Должно быть указано наличие двух ступеней образования – </w:t>
      </w:r>
      <w:r>
        <w:rPr>
          <w:rStyle w:val="c1"/>
          <w:color w:val="000000"/>
          <w:sz w:val="28"/>
          <w:szCs w:val="28"/>
        </w:rPr>
        <w:lastRenderedPageBreak/>
        <w:t>общеобразовательная школа (приходские, уездные училища и гимназии) и высшая школа (университеты и академии), а также сословность общеобразовательной школы (наличие различных типов учебных заведений, предназначенных исключительно для конкретных сословных групп: гимназии для детей дворян, купцов, чиновников, уездные училища для детей купцов, ремесленников и городских жителей и приходские  училища для детей «самых низших состояний»)</w:t>
      </w:r>
      <w:proofErr w:type="gramEnd"/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Default="00AD5D87" w:rsidP="00AD5D8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5D87" w:rsidRPr="00972848" w:rsidRDefault="00AD5D87" w:rsidP="00AD5D87">
      <w:pPr>
        <w:shd w:val="clear" w:color="auto" w:fill="FCFCFC"/>
        <w:outlineLvl w:val="2"/>
        <w:rPr>
          <w:rFonts w:ascii="OpenSans" w:hAnsi="OpenSans"/>
          <w:b/>
          <w:bCs/>
          <w:color w:val="000000"/>
          <w:sz w:val="23"/>
          <w:szCs w:val="23"/>
        </w:rPr>
      </w:pPr>
      <w:r w:rsidRPr="00972848">
        <w:rPr>
          <w:rFonts w:ascii="OpenSans" w:hAnsi="OpenSans"/>
          <w:b/>
          <w:bCs/>
          <w:color w:val="000000"/>
          <w:sz w:val="23"/>
          <w:szCs w:val="23"/>
        </w:rPr>
        <w:t>"Образование и наука России во второй половине XVIII века"</w:t>
      </w:r>
    </w:p>
    <w:p w:rsidR="00AD5D87" w:rsidRPr="00972848" w:rsidRDefault="00AD5D87" w:rsidP="00AD5D87">
      <w:pPr>
        <w:shd w:val="clear" w:color="auto" w:fill="FCFCFC"/>
        <w:rPr>
          <w:rFonts w:ascii="OpenSans" w:hAnsi="OpenSans"/>
          <w:color w:val="000000"/>
        </w:rPr>
      </w:pPr>
      <w:r w:rsidRPr="00972848">
        <w:rPr>
          <w:rFonts w:ascii="OpenSans" w:hAnsi="OpenSans"/>
          <w:color w:val="000000"/>
        </w:rPr>
        <w:t>  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Вторая половина 18 века стала для России не только временем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«просвещённого абсолютизма»</w:t>
      </w:r>
      <w:r w:rsidRPr="00972848">
        <w:rPr>
          <w:rFonts w:ascii="OpenSans" w:hAnsi="OpenSans"/>
          <w:color w:val="000000"/>
          <w:sz w:val="21"/>
          <w:szCs w:val="21"/>
        </w:rPr>
        <w:t> и успехов во внешней политике.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 эти годы также произошли крупные изменения в российском образовании и науке.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Для  того чтобы на равных участвовать в большой европейской политике, развивать собственную экономику, защищать границы и расширять территорию, содействовать просвещению, России, как и другим государствам, была необходима такая система образования, которая могла бы обеспечить нужным количеством специалистов все эти направления.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Следует отметить, что преобразования Петра І и деятельность его последователей не создали в России цельной системы образования. Поэтому во второй половине 18 века и, в особенности во время правления Екатерины ІІ, были сделаны попытки это исправить.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На протяжении всего 18 века образование в России носило сословный характер.</w:t>
      </w:r>
      <w:r w:rsidRPr="00972848">
        <w:rPr>
          <w:rFonts w:ascii="OpenSans" w:hAnsi="OpenSans"/>
          <w:color w:val="000000"/>
          <w:sz w:val="21"/>
          <w:szCs w:val="21"/>
        </w:rPr>
        <w:t> Во второй половине столетия эта тенденция получила ещё большее развитие.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Так как главной опорой самодержавия являлось дворянство и именно дворяне служили чиновниками, офицерами, зачастую были учёными и просветителями, то именно для них стали создаваться особые закрытые учебные заведения.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Кроме того, во второй половине 18 века образование стало привилегией дворян.</w:t>
      </w:r>
      <w:r w:rsidRPr="00972848">
        <w:rPr>
          <w:rFonts w:ascii="OpenSans" w:hAnsi="OpenSans"/>
          <w:color w:val="000000"/>
          <w:sz w:val="21"/>
          <w:szCs w:val="21"/>
        </w:rPr>
        <w:t> В учебных заведениях стали обучать не столько наукам, как культуре поведения, танцам, языкам, искусству.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5505450" cy="2981325"/>
            <wp:effectExtent l="19050" t="0" r="0" b="0"/>
            <wp:docPr id="3" name="Рисунок 19" descr="https://videouroki.net/videouroki/conspekty/hist7ru/28-obrazovaniie-i-nauka-rossii-vo-vtoroi-polovinie-xviii-vieka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deouroki.net/videouroki/conspekty/hist7ru/28-obrazovaniie-i-nauka-rossii-vo-vtoroi-polovinie-xviii-vieka.files/image0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lastRenderedPageBreak/>
        <w:t>К таким заведениям относились открытый ещё в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1731 году Сухопутный шляхетский корпус, Морской шляхетский корпус (открыт в 1752году). Пажеский корпус, основанный в 1750 году.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 xml:space="preserve">Состоятельные дворяне предпочитали давать своим детям домашнее образование. Для этого из-за границы выписывались частные учителя. Правда, далеко не всегда такой учитель был действительно знаком с науками. Поэтому домашнее образование не всегда </w:t>
      </w:r>
      <w:proofErr w:type="gramStart"/>
      <w:r w:rsidRPr="00972848">
        <w:rPr>
          <w:rFonts w:ascii="OpenSans" w:hAnsi="OpenSans"/>
          <w:color w:val="000000"/>
          <w:sz w:val="21"/>
          <w:szCs w:val="21"/>
        </w:rPr>
        <w:t>приносило положительный результат</w:t>
      </w:r>
      <w:proofErr w:type="gramEnd"/>
      <w:r w:rsidRPr="00972848">
        <w:rPr>
          <w:rFonts w:ascii="OpenSans" w:hAnsi="OpenSans"/>
          <w:color w:val="000000"/>
          <w:sz w:val="21"/>
          <w:szCs w:val="21"/>
        </w:rPr>
        <w:t>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Екатерина ІІ, как истинный просвещённый монарх, хотела изменить систему образования России к лучшему.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Советником в делах образования при императрице стал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Иван Иванович Бецкой</w:t>
      </w:r>
      <w:r w:rsidRPr="00972848">
        <w:rPr>
          <w:rFonts w:ascii="OpenSans" w:hAnsi="OpenSans"/>
          <w:color w:val="000000"/>
          <w:sz w:val="21"/>
          <w:szCs w:val="21"/>
        </w:rPr>
        <w:t>. Он был видным деятелем русского Просвещения.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2628900" cy="3057525"/>
            <wp:effectExtent l="19050" t="0" r="0" b="0"/>
            <wp:docPr id="5" name="Рисунок 20" descr="https://videouroki.net/videouroki/conspekty/hist7ru/28-obrazovaniie-i-nauka-rossii-vo-vtoroi-polovinie-xviii-vieka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deouroki.net/videouroki/conspekty/hist7ru/28-obrazovaniie-i-nauka-rossii-vo-vtoroi-polovinie-xviii-vieka.files/image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Согласно его идеям, в России было необходимо создать сеть закрытых учебно-воспитательных заведений. В них обучить </w:t>
      </w:r>
      <w:r w:rsidRPr="00972848">
        <w:rPr>
          <w:rFonts w:ascii="OpenSans" w:hAnsi="OpenSans"/>
          <w:i/>
          <w:iCs/>
          <w:color w:val="000000"/>
          <w:sz w:val="21"/>
          <w:szCs w:val="21"/>
        </w:rPr>
        <w:t>«новых отцов и матерей, которые в тех же правилах воспитают своих детей».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Это позволит создать «новых людей», которые не испытают на себе влияния старого общества и будут благом для всей страны.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Несмотря на всю свою утопичность, в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1764 году</w:t>
      </w:r>
      <w:r w:rsidRPr="00972848">
        <w:rPr>
          <w:rFonts w:ascii="OpenSans" w:hAnsi="OpenSans"/>
          <w:color w:val="000000"/>
          <w:sz w:val="21"/>
          <w:szCs w:val="21"/>
        </w:rPr>
        <w:t> Екатериной ІІ было утверждено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«Генеральное учреждение о воспитании обоего пола юношества»</w:t>
      </w:r>
      <w:r w:rsidRPr="00972848">
        <w:rPr>
          <w:rFonts w:ascii="OpenSans" w:hAnsi="OpenSans"/>
          <w:color w:val="000000"/>
          <w:sz w:val="21"/>
          <w:szCs w:val="21"/>
        </w:rPr>
        <w:t>, в котором Бецкой изложил свои идеи.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4505325" cy="2495550"/>
            <wp:effectExtent l="19050" t="0" r="9525" b="0"/>
            <wp:docPr id="6" name="Рисунок 21" descr="https://videouroki.net/videouroki/conspekty/hist7ru/28-obrazovaniie-i-nauka-rossii-vo-vtoroi-polovinie-xviii-vieka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ideouroki.net/videouroki/conspekty/hist7ru/28-obrazovaniie-i-nauka-rossii-vo-vtoroi-polovinie-xviii-vieka.files/image00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lastRenderedPageBreak/>
        <w:t>В дальнейшем началось создание подобного рода учебных заведений. Ими стали воспитательные дома в Москве и Петербурге. </w:t>
      </w:r>
      <w:r w:rsidRPr="00972848">
        <w:rPr>
          <w:rFonts w:ascii="OpenSans" w:hAnsi="OpenSans"/>
          <w:i/>
          <w:iCs/>
          <w:color w:val="000000"/>
          <w:sz w:val="21"/>
          <w:szCs w:val="21"/>
        </w:rPr>
        <w:t>Училища при Академии художеств и при Академии наук. Коммерческое училище в Москве.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Смольный институт благородных девиц в Петербурге.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Воспитание в таких заведениях рассматривалось с четырёх сторон.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proofErr w:type="gramStart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Физической</w:t>
      </w:r>
      <w:proofErr w:type="gramEnd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 </w:t>
      </w:r>
      <w:r w:rsidRPr="00972848">
        <w:rPr>
          <w:rFonts w:ascii="OpenSans" w:hAnsi="OpenSans"/>
          <w:color w:val="000000"/>
          <w:sz w:val="21"/>
          <w:szCs w:val="21"/>
        </w:rPr>
        <w:t>– «в здоровом теле здоровых дух».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proofErr w:type="spellStart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Физическо-моральной</w:t>
      </w:r>
      <w:proofErr w:type="spellEnd"/>
      <w:r w:rsidRPr="00972848">
        <w:rPr>
          <w:rFonts w:ascii="OpenSans" w:hAnsi="OpenSans"/>
          <w:color w:val="000000"/>
          <w:sz w:val="21"/>
          <w:szCs w:val="21"/>
        </w:rPr>
        <w:t> – «праздность – мать всех пороков, трудолюбие – отец всех добродетелей».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proofErr w:type="gramStart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Моральной</w:t>
      </w:r>
      <w:proofErr w:type="gramEnd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 </w:t>
      </w:r>
      <w:r w:rsidRPr="00972848">
        <w:rPr>
          <w:rFonts w:ascii="OpenSans" w:hAnsi="OpenSans"/>
          <w:color w:val="000000"/>
          <w:sz w:val="21"/>
          <w:szCs w:val="21"/>
        </w:rPr>
        <w:t>– удаление ученика от того, что может иметь тень порока.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proofErr w:type="gramStart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Обучающей</w:t>
      </w:r>
      <w:proofErr w:type="gramEnd"/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 </w:t>
      </w:r>
      <w:r w:rsidRPr="00972848">
        <w:rPr>
          <w:rFonts w:ascii="OpenSans" w:hAnsi="OpenSans"/>
          <w:color w:val="000000"/>
          <w:sz w:val="21"/>
          <w:szCs w:val="21"/>
        </w:rPr>
        <w:t>– развитие ума как средства для заработка.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Учебные заведения такого толка не смогли создать «новых людей». Но они содействовали развитию новшеств в российской системе образования. Так Смольный институт стал первым в России женским учебным заведением. Воспитательные дома в Москве и Петербурге принимали сирот, детей бедняков, незаконнорожденных. При  других заведениях были отделения для купцов и горожан.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 18 веке успешно развивалось </w:t>
      </w:r>
      <w:r w:rsidRPr="00972848">
        <w:rPr>
          <w:rFonts w:ascii="OpenSans" w:hAnsi="OpenSans"/>
          <w:i/>
          <w:iCs/>
          <w:color w:val="000000"/>
          <w:sz w:val="21"/>
          <w:szCs w:val="21"/>
          <w:u w:val="single"/>
        </w:rPr>
        <w:t>профессиональное образование</w:t>
      </w:r>
      <w:r w:rsidRPr="00972848">
        <w:rPr>
          <w:rFonts w:ascii="OpenSans" w:hAnsi="OpenSans"/>
          <w:color w:val="000000"/>
          <w:sz w:val="21"/>
          <w:szCs w:val="21"/>
        </w:rPr>
        <w:t> России.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Была расширена сеть горнозаводских школ и училищ. Они были открыты почти при каждом крупном предприятии. Такие школы обеспечивали квалифицированными рабочими заводы и мануфактуры.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Развивались госпитальные школы. Из-за постоянных войн России были нужны военные врачи. К концу века эти школы были реорганизованы в более совершенные медико-хирургические училища.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Появились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профессиональные художественные училища – Танцевальная школа в Петербурге и Балетная школа в Москве. </w:t>
      </w:r>
      <w:r w:rsidRPr="00972848">
        <w:rPr>
          <w:rFonts w:ascii="OpenSans" w:hAnsi="OpenSans"/>
          <w:color w:val="000000"/>
          <w:sz w:val="21"/>
          <w:szCs w:val="21"/>
        </w:rPr>
        <w:t>Сословные школы не могли дать нужного количества образованных людей. Ввиду этого в 1780-е годы в России началась разработка программы народного образования.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В 1786 году</w:t>
      </w:r>
      <w:r w:rsidRPr="00972848">
        <w:rPr>
          <w:rFonts w:ascii="OpenSans" w:hAnsi="OpenSans"/>
          <w:color w:val="000000"/>
          <w:sz w:val="21"/>
          <w:szCs w:val="21"/>
        </w:rPr>
        <w:t> был издан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«Устав о народных училищах».</w:t>
      </w:r>
      <w:r w:rsidRPr="00972848">
        <w:rPr>
          <w:rFonts w:ascii="OpenSans" w:hAnsi="OpenSans"/>
          <w:color w:val="000000"/>
          <w:sz w:val="21"/>
          <w:szCs w:val="21"/>
        </w:rPr>
        <w:t> Согласно его положениям в губерниях учреждались народные училища двух ступеней. Первая –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«Малые училища».</w:t>
      </w:r>
      <w:r w:rsidRPr="00972848">
        <w:rPr>
          <w:rFonts w:ascii="OpenSans" w:hAnsi="OpenSans"/>
          <w:color w:val="000000"/>
          <w:sz w:val="21"/>
          <w:szCs w:val="21"/>
        </w:rPr>
        <w:t> Располагались в провинциальных и заштатных городах. Срок обучения в них длился два года. Учёба была бесплатной, к ней допускались все сословия обоего пола, кроме крепостных. В таких школах изучали грамоту, чтение, арифметику, основы православия, рисование.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«Главные училища»</w:t>
      </w:r>
      <w:r w:rsidRPr="00972848">
        <w:rPr>
          <w:rFonts w:ascii="OpenSans" w:hAnsi="OpenSans"/>
          <w:color w:val="000000"/>
          <w:sz w:val="21"/>
          <w:szCs w:val="21"/>
        </w:rPr>
        <w:t> располагались в губернских городах. Учёба в них занимала 5 лет. Обучение велось на тех же условиях, что и в «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Малых училищах».</w:t>
      </w:r>
      <w:r w:rsidRPr="00972848">
        <w:rPr>
          <w:rFonts w:ascii="OpenSans" w:hAnsi="OpenSans"/>
          <w:color w:val="000000"/>
          <w:sz w:val="21"/>
          <w:szCs w:val="21"/>
        </w:rPr>
        <w:t> Такой же была и программа обучения на первые два года. После добавлялись история, география, математика, физика, архитектура. По желанию – иностранный язык. Так же тут можно было получить педагогическое образование.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4572000" cy="2571750"/>
            <wp:effectExtent l="19050" t="0" r="0" b="0"/>
            <wp:docPr id="8" name="Рисунок 22" descr="https://videouroki.net/videouroki/conspekty/hist7ru/28-obrazovaniie-i-nauka-rossii-vo-vtoroi-polovinie-xviii-vieka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deouroki.net/videouroki/conspekty/hist7ru/28-obrazovaniie-i-nauka-rossii-vo-vtoroi-polovinie-xviii-vieka.files/image00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Особенностью народных училищ</w:t>
      </w:r>
      <w:r w:rsidRPr="00972848">
        <w:rPr>
          <w:rFonts w:ascii="OpenSans" w:hAnsi="OpenSans"/>
          <w:color w:val="000000"/>
          <w:sz w:val="21"/>
          <w:szCs w:val="21"/>
        </w:rPr>
        <w:t> стало использование ими во время обучения таких привычных сегодня приёмов как </w:t>
      </w:r>
      <w:r w:rsidRPr="00972848">
        <w:rPr>
          <w:rFonts w:ascii="OpenSans" w:hAnsi="OpenSans"/>
          <w:i/>
          <w:iCs/>
          <w:color w:val="000000"/>
          <w:sz w:val="21"/>
          <w:szCs w:val="21"/>
          <w:u w:val="single"/>
        </w:rPr>
        <w:t>преподавание каждым учителем своего предмета, классно-урочная система, единое расписание занятий, одинаковые учебные планы и учебники, журнал посещаемости.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Во второй половине 18 века увеличивается число высших учебных заведений.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В 1755</w:t>
      </w:r>
      <w:r w:rsidRPr="00972848">
        <w:rPr>
          <w:rFonts w:ascii="OpenSans" w:hAnsi="OpenSans"/>
          <w:color w:val="000000"/>
          <w:sz w:val="21"/>
          <w:szCs w:val="21"/>
        </w:rPr>
        <w:t> году, при содействии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графа Ивана Ивановича Шувалова</w:t>
      </w:r>
      <w:r w:rsidRPr="00972848">
        <w:rPr>
          <w:rFonts w:ascii="OpenSans" w:hAnsi="OpenSans"/>
          <w:color w:val="000000"/>
          <w:sz w:val="21"/>
          <w:szCs w:val="21"/>
        </w:rPr>
        <w:t> и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Михаила Васильевича Ломоносова</w:t>
      </w:r>
      <w:r w:rsidRPr="00972848">
        <w:rPr>
          <w:rFonts w:ascii="OpenSans" w:hAnsi="OpenSans"/>
          <w:color w:val="000000"/>
          <w:sz w:val="21"/>
          <w:szCs w:val="21"/>
        </w:rPr>
        <w:t>, был открыт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Московский университет.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lastRenderedPageBreak/>
        <w:t>В университете было три факультета: юридический, философский, медицинский. Основным языком преподавания был русский.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Это учебное заведение впоследствии стало центром развития отечественной науки и просвещения.</w:t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4572000" cy="2571750"/>
            <wp:effectExtent l="19050" t="0" r="0" b="0"/>
            <wp:docPr id="9" name="Рисунок 23" descr="https://videouroki.net/videouroki/conspekty/hist7ru/28-obrazovaniie-i-nauka-rossii-vo-vtoroi-polovinie-xviii-vieka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ideouroki.net/videouroki/conspekty/hist7ru/28-obrazovaniie-i-nauka-rossii-vo-vtoroi-polovinie-xviii-vieka.files/image005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Так же во второй половине 18 века была открыта </w:t>
      </w:r>
      <w:r w:rsidRPr="00972848">
        <w:rPr>
          <w:rFonts w:ascii="OpenSans" w:hAnsi="OpenSans"/>
          <w:b/>
          <w:bCs/>
          <w:i/>
          <w:iCs/>
          <w:color w:val="000000"/>
          <w:sz w:val="21"/>
          <w:szCs w:val="21"/>
        </w:rPr>
        <w:t>Императорская Академия художеств (1757 год). Горный институт в Петербурге (1773 год). Медико-хирургическая академия в Петербурге (с 1799 года).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Таким образом, не смотря на достаточно пёстрый состав учебных заведений и их программ обучения, к концу 18 века система образования России приобрела определённую чёткость.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Начальное образование давали «Малые» народные училища. Продолжали существовать школы при гарнизонах и духовные школы.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Общее среднее образование можно было по-прежнему получить в гимназиях (в Москве, Петербурге, а так же в Казани). В учебных заведениях, созданных по проекту Бецкого. Частично в «Главных» народных училищах.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Профессиональное образование давали дворянские закрытые учебные заведения, специальные технические и художественные училища.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i/>
          <w:iCs/>
          <w:color w:val="000000"/>
          <w:sz w:val="21"/>
          <w:szCs w:val="21"/>
        </w:rPr>
        <w:t>Высшее образование можно было получить институтах и университетах (</w:t>
      </w:r>
      <w:proofErr w:type="gramStart"/>
      <w:r w:rsidRPr="00972848">
        <w:rPr>
          <w:rFonts w:ascii="OpenSans" w:hAnsi="OpenSans"/>
          <w:i/>
          <w:iCs/>
          <w:color w:val="000000"/>
          <w:sz w:val="21"/>
          <w:szCs w:val="21"/>
        </w:rPr>
        <w:t>Московском</w:t>
      </w:r>
      <w:proofErr w:type="gramEnd"/>
      <w:r w:rsidRPr="00972848">
        <w:rPr>
          <w:rFonts w:ascii="OpenSans" w:hAnsi="OpenSans"/>
          <w:i/>
          <w:iCs/>
          <w:color w:val="000000"/>
          <w:sz w:val="21"/>
          <w:szCs w:val="21"/>
        </w:rPr>
        <w:t>, Горном, в Академии художеств).</w:t>
      </w:r>
    </w:p>
    <w:p w:rsidR="00AD5D87" w:rsidRPr="00972848" w:rsidRDefault="00AD5D87" w:rsidP="00AD5D87">
      <w:pPr>
        <w:shd w:val="clear" w:color="auto" w:fill="FFFFFF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5895975" cy="2990850"/>
            <wp:effectExtent l="19050" t="0" r="9525" b="0"/>
            <wp:docPr id="11" name="Рисунок 24" descr="https://videouroki.net/videouroki/conspekty/hist7ru/28-obrazovaniie-i-nauka-rossii-vo-vtoroi-polovinie-xviii-vieka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ideouroki.net/videouroki/conspekty/hist7ru/28-obrazovaniie-i-nauka-rossii-vo-vtoroi-polovinie-xviii-vieka.files/image006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87" w:rsidRPr="00972848" w:rsidRDefault="00AD5D87" w:rsidP="00AD5D87">
      <w:pPr>
        <w:shd w:val="clear" w:color="auto" w:fill="FFFFFF"/>
        <w:spacing w:after="300"/>
        <w:rPr>
          <w:rFonts w:ascii="OpenSans" w:hAnsi="OpenSans"/>
          <w:color w:val="000000"/>
          <w:sz w:val="21"/>
          <w:szCs w:val="21"/>
        </w:rPr>
      </w:pPr>
      <w:r w:rsidRPr="00972848">
        <w:rPr>
          <w:rFonts w:ascii="OpenSans" w:hAnsi="OpenSans"/>
          <w:color w:val="000000"/>
          <w:sz w:val="21"/>
          <w:szCs w:val="21"/>
        </w:rPr>
        <w:t>В 18 веке, по мере развития российской экономики и общества, увеличивалась потребность в научных знаниях</w:t>
      </w:r>
    </w:p>
    <w:sectPr w:rsidR="00AD5D87" w:rsidRPr="00972848" w:rsidSect="003C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2C1"/>
    <w:multiLevelType w:val="multilevel"/>
    <w:tmpl w:val="A0B4A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2015E"/>
    <w:multiLevelType w:val="multilevel"/>
    <w:tmpl w:val="57387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4A65F5"/>
    <w:multiLevelType w:val="multilevel"/>
    <w:tmpl w:val="6E82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753FA"/>
    <w:multiLevelType w:val="multilevel"/>
    <w:tmpl w:val="C5EA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7F62F6"/>
    <w:multiLevelType w:val="multilevel"/>
    <w:tmpl w:val="850A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8C2276"/>
    <w:multiLevelType w:val="multilevel"/>
    <w:tmpl w:val="72269D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7695D"/>
    <w:multiLevelType w:val="multilevel"/>
    <w:tmpl w:val="CA92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177E34"/>
    <w:multiLevelType w:val="multilevel"/>
    <w:tmpl w:val="C5D27C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661CE"/>
    <w:multiLevelType w:val="multilevel"/>
    <w:tmpl w:val="4EEC1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1B1AEE"/>
    <w:multiLevelType w:val="multilevel"/>
    <w:tmpl w:val="9BF4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B40A30"/>
    <w:multiLevelType w:val="multilevel"/>
    <w:tmpl w:val="F65857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BA04B6"/>
    <w:multiLevelType w:val="multilevel"/>
    <w:tmpl w:val="E9923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5516E9"/>
    <w:multiLevelType w:val="multilevel"/>
    <w:tmpl w:val="589CD5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03B"/>
    <w:rsid w:val="001E3D8E"/>
    <w:rsid w:val="00395672"/>
    <w:rsid w:val="003C217C"/>
    <w:rsid w:val="006A18A3"/>
    <w:rsid w:val="00860B98"/>
    <w:rsid w:val="00972848"/>
    <w:rsid w:val="00AD5D87"/>
    <w:rsid w:val="00D066C0"/>
    <w:rsid w:val="00E5649A"/>
    <w:rsid w:val="00FC3901"/>
    <w:rsid w:val="00FE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01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9728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E003B"/>
  </w:style>
  <w:style w:type="character" w:customStyle="1" w:styleId="submenu-table">
    <w:name w:val="submenu-table"/>
    <w:basedOn w:val="a0"/>
    <w:rsid w:val="00FE003B"/>
  </w:style>
  <w:style w:type="character" w:styleId="a3">
    <w:name w:val="Emphasis"/>
    <w:basedOn w:val="a0"/>
    <w:uiPriority w:val="20"/>
    <w:qFormat/>
    <w:rsid w:val="00FE003B"/>
    <w:rPr>
      <w:i/>
      <w:iCs/>
    </w:rPr>
  </w:style>
  <w:style w:type="paragraph" w:styleId="a4">
    <w:name w:val="Normal (Web)"/>
    <w:basedOn w:val="a"/>
    <w:uiPriority w:val="99"/>
    <w:semiHidden/>
    <w:unhideWhenUsed/>
    <w:rsid w:val="00860B9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A1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8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72848"/>
    <w:rPr>
      <w:b/>
      <w:bCs/>
      <w:sz w:val="27"/>
      <w:szCs w:val="27"/>
    </w:rPr>
  </w:style>
  <w:style w:type="paragraph" w:customStyle="1" w:styleId="c0">
    <w:name w:val="c0"/>
    <w:basedOn w:val="a"/>
    <w:rsid w:val="00D066C0"/>
    <w:pPr>
      <w:spacing w:before="100" w:beforeAutospacing="1" w:after="100" w:afterAutospacing="1"/>
    </w:pPr>
  </w:style>
  <w:style w:type="character" w:customStyle="1" w:styleId="c1">
    <w:name w:val="c1"/>
    <w:basedOn w:val="a0"/>
    <w:rsid w:val="00D066C0"/>
  </w:style>
  <w:style w:type="character" w:customStyle="1" w:styleId="c4">
    <w:name w:val="c4"/>
    <w:basedOn w:val="a0"/>
    <w:rsid w:val="00D066C0"/>
  </w:style>
  <w:style w:type="character" w:customStyle="1" w:styleId="c10">
    <w:name w:val="c10"/>
    <w:basedOn w:val="a0"/>
    <w:rsid w:val="00D06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65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20898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378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276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7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D8D0-65B5-4FD1-B086-7FBE7B7E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2019-01-19T08:28:00Z</dcterms:created>
  <dcterms:modified xsi:type="dcterms:W3CDTF">2019-01-19T12:12:00Z</dcterms:modified>
</cp:coreProperties>
</file>